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179" w:rsidRPr="00122FB2" w:rsidRDefault="00FF7179" w:rsidP="00FF7179">
      <w:pPr>
        <w:spacing w:before="180" w:after="180" w:line="360" w:lineRule="auto"/>
        <w:rPr>
          <w:rFonts w:ascii="Verdana" w:eastAsia="Cambria" w:hAnsi="Verdana" w:cs="Times New Roman"/>
          <w:sz w:val="20"/>
          <w:szCs w:val="20"/>
          <w:lang w:val="en-US"/>
        </w:rPr>
      </w:pPr>
    </w:p>
    <w:p w:rsidR="00FF7179" w:rsidRPr="00122FB2" w:rsidRDefault="00FF7179" w:rsidP="00FF7179">
      <w:pPr>
        <w:spacing w:before="180" w:after="180" w:line="360" w:lineRule="auto"/>
        <w:jc w:val="both"/>
        <w:rPr>
          <w:rFonts w:ascii="Verdana" w:eastAsia="Cambria" w:hAnsi="Verdana" w:cs="Arial"/>
          <w:sz w:val="20"/>
          <w:szCs w:val="20"/>
        </w:rPr>
      </w:pPr>
    </w:p>
    <w:p w:rsidR="00FF7179" w:rsidRPr="00122FB2" w:rsidRDefault="00FF7179" w:rsidP="00FF7179">
      <w:pPr>
        <w:spacing w:before="180" w:after="180" w:line="360" w:lineRule="auto"/>
        <w:jc w:val="center"/>
        <w:rPr>
          <w:rFonts w:ascii="Verdana" w:eastAsia="Cambria" w:hAnsi="Verdana" w:cs="Arial"/>
          <w:sz w:val="20"/>
          <w:szCs w:val="20"/>
        </w:rPr>
      </w:pPr>
      <w:r w:rsidRPr="00122FB2">
        <w:rPr>
          <w:rFonts w:ascii="Verdana" w:hAnsi="Verdana"/>
          <w:noProof/>
          <w:sz w:val="20"/>
          <w:szCs w:val="20"/>
        </w:rPr>
        <w:drawing>
          <wp:inline distT="0" distB="0" distL="0" distR="0" wp14:anchorId="0FEA358F" wp14:editId="27157B3A">
            <wp:extent cx="2484112" cy="23145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325" cy="232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179" w:rsidRPr="00122FB2" w:rsidRDefault="00FF7179" w:rsidP="00FF7179">
      <w:pPr>
        <w:spacing w:before="180" w:after="180" w:line="360" w:lineRule="auto"/>
        <w:jc w:val="both"/>
        <w:rPr>
          <w:rFonts w:ascii="Verdana" w:eastAsia="Cambria" w:hAnsi="Verdana" w:cs="Arial"/>
          <w:sz w:val="20"/>
          <w:szCs w:val="20"/>
        </w:rPr>
      </w:pPr>
    </w:p>
    <w:p w:rsidR="00FF7179" w:rsidRDefault="00FF7179" w:rsidP="00FF7179">
      <w:pPr>
        <w:spacing w:line="360" w:lineRule="auto"/>
        <w:jc w:val="center"/>
        <w:rPr>
          <w:rFonts w:ascii="Verdana" w:eastAsia="Arial Unicode MS" w:hAnsi="Verdana" w:cs="Arial Unicode MS"/>
          <w:b/>
          <w:sz w:val="20"/>
          <w:szCs w:val="20"/>
        </w:rPr>
      </w:pPr>
    </w:p>
    <w:p w:rsidR="00FF7179" w:rsidRDefault="00FF7179" w:rsidP="00FF7179">
      <w:pPr>
        <w:spacing w:line="360" w:lineRule="auto"/>
        <w:jc w:val="center"/>
        <w:rPr>
          <w:rFonts w:ascii="Verdana" w:eastAsia="Arial Unicode MS" w:hAnsi="Verdana" w:cs="Arial Unicode MS"/>
          <w:b/>
          <w:sz w:val="20"/>
          <w:szCs w:val="20"/>
        </w:rPr>
      </w:pPr>
    </w:p>
    <w:p w:rsidR="00FF7179" w:rsidRDefault="00FF7179" w:rsidP="00FF7179">
      <w:pPr>
        <w:spacing w:line="360" w:lineRule="auto"/>
        <w:jc w:val="center"/>
        <w:rPr>
          <w:rFonts w:ascii="Verdana" w:eastAsia="Arial Unicode MS" w:hAnsi="Verdana" w:cs="Arial Unicode MS"/>
          <w:b/>
          <w:sz w:val="20"/>
          <w:szCs w:val="20"/>
        </w:rPr>
      </w:pPr>
      <w:r w:rsidRPr="00FF7179">
        <w:rPr>
          <w:rFonts w:ascii="Verdana" w:eastAsia="Arial Unicode MS" w:hAnsi="Verdana" w:cs="Arial Unicode MS"/>
          <w:b/>
          <w:sz w:val="20"/>
          <w:szCs w:val="20"/>
        </w:rPr>
        <w:t>PRO</w:t>
      </w:r>
      <w:r>
        <w:rPr>
          <w:rFonts w:ascii="Verdana" w:eastAsia="Arial Unicode MS" w:hAnsi="Verdana" w:cs="Arial Unicode MS"/>
          <w:b/>
          <w:sz w:val="20"/>
          <w:szCs w:val="20"/>
        </w:rPr>
        <w:t>TOCOLO</w:t>
      </w:r>
      <w:r w:rsidRPr="00FF7179">
        <w:rPr>
          <w:rFonts w:ascii="Verdana" w:eastAsia="Arial Unicode MS" w:hAnsi="Verdana" w:cs="Arial Unicode MS"/>
          <w:b/>
          <w:sz w:val="20"/>
          <w:szCs w:val="20"/>
        </w:rPr>
        <w:t xml:space="preserve"> DE ACCIÓN</w:t>
      </w:r>
    </w:p>
    <w:p w:rsidR="00FF7179" w:rsidRDefault="00FF7179" w:rsidP="00FF7179">
      <w:pPr>
        <w:spacing w:line="360" w:lineRule="auto"/>
        <w:jc w:val="center"/>
        <w:rPr>
          <w:rFonts w:ascii="Verdana" w:eastAsia="Arial Unicode MS" w:hAnsi="Verdana" w:cs="Arial Unicode MS"/>
          <w:b/>
          <w:sz w:val="20"/>
          <w:szCs w:val="20"/>
        </w:rPr>
      </w:pPr>
      <w:r w:rsidRPr="00FF7179">
        <w:rPr>
          <w:rFonts w:ascii="Verdana" w:eastAsia="Arial Unicode MS" w:hAnsi="Verdana" w:cs="Arial Unicode MS"/>
          <w:b/>
          <w:sz w:val="20"/>
          <w:szCs w:val="20"/>
        </w:rPr>
        <w:t>PARA EL CONSUMO DE ALCOHOL</w:t>
      </w:r>
    </w:p>
    <w:p w:rsidR="00FF7179" w:rsidRPr="00FF7179" w:rsidRDefault="00FF7179" w:rsidP="00FF7179">
      <w:pPr>
        <w:spacing w:line="360" w:lineRule="auto"/>
        <w:jc w:val="center"/>
        <w:rPr>
          <w:rFonts w:ascii="Verdana" w:eastAsia="Arial Unicode MS" w:hAnsi="Verdana" w:cs="Arial Unicode MS"/>
          <w:b/>
          <w:sz w:val="20"/>
          <w:szCs w:val="20"/>
        </w:rPr>
      </w:pPr>
      <w:r w:rsidRPr="00FF7179">
        <w:rPr>
          <w:rFonts w:ascii="Verdana" w:eastAsia="Arial Unicode MS" w:hAnsi="Verdana" w:cs="Arial Unicode MS"/>
          <w:b/>
          <w:sz w:val="20"/>
          <w:szCs w:val="20"/>
        </w:rPr>
        <w:t>Y DROGAS DENTRO DEL COLEGIO</w:t>
      </w:r>
    </w:p>
    <w:p w:rsidR="00FF7179" w:rsidRDefault="00FF7179" w:rsidP="00FF7179">
      <w:pPr>
        <w:spacing w:before="180" w:after="180" w:line="360" w:lineRule="auto"/>
        <w:jc w:val="both"/>
        <w:rPr>
          <w:rFonts w:ascii="Verdana" w:eastAsia="Cambria" w:hAnsi="Verdana" w:cs="Arial"/>
          <w:sz w:val="20"/>
          <w:szCs w:val="20"/>
        </w:rPr>
      </w:pPr>
    </w:p>
    <w:p w:rsidR="00FF7179" w:rsidRDefault="00FF7179" w:rsidP="00FF7179">
      <w:pPr>
        <w:spacing w:before="180" w:after="180" w:line="360" w:lineRule="auto"/>
        <w:jc w:val="both"/>
        <w:rPr>
          <w:rFonts w:ascii="Verdana" w:eastAsia="Cambria" w:hAnsi="Verdana" w:cs="Arial"/>
          <w:sz w:val="20"/>
          <w:szCs w:val="20"/>
        </w:rPr>
      </w:pPr>
    </w:p>
    <w:p w:rsidR="00FF7179" w:rsidRPr="00122FB2" w:rsidRDefault="00FF7179" w:rsidP="00FF7179">
      <w:pPr>
        <w:spacing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122FB2">
        <w:rPr>
          <w:rFonts w:ascii="Verdana" w:eastAsia="Calibri" w:hAnsi="Verdana" w:cs="Times New Roman"/>
          <w:b/>
          <w:sz w:val="20"/>
          <w:szCs w:val="20"/>
        </w:rPr>
        <w:t>MARZO 20</w:t>
      </w:r>
      <w:r w:rsidRPr="00EB4A3B">
        <w:rPr>
          <w:rFonts w:ascii="Verdana" w:eastAsia="Calibri" w:hAnsi="Verdana" w:cs="Times New Roman"/>
          <w:b/>
          <w:sz w:val="20"/>
          <w:szCs w:val="20"/>
        </w:rPr>
        <w:t>20</w:t>
      </w:r>
    </w:p>
    <w:p w:rsidR="00FF7179" w:rsidRPr="00122FB2" w:rsidRDefault="00FF7179" w:rsidP="00FF7179">
      <w:pPr>
        <w:spacing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:rsidR="00FF7179" w:rsidRPr="00122FB2" w:rsidRDefault="00FF7179" w:rsidP="00FF7179">
      <w:pPr>
        <w:spacing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:rsidR="00FF7179" w:rsidRPr="00122FB2" w:rsidRDefault="00FF7179" w:rsidP="00FF7179">
      <w:pPr>
        <w:spacing w:line="360" w:lineRule="auto"/>
        <w:rPr>
          <w:rFonts w:ascii="Verdana" w:eastAsia="Calibri" w:hAnsi="Verdana" w:cs="Times New Roman"/>
          <w:b/>
          <w:sz w:val="20"/>
          <w:szCs w:val="20"/>
        </w:rPr>
      </w:pPr>
    </w:p>
    <w:p w:rsidR="00FF7179" w:rsidRPr="00122FB2" w:rsidRDefault="00FF7179" w:rsidP="00FF7179">
      <w:pPr>
        <w:spacing w:line="360" w:lineRule="auto"/>
        <w:rPr>
          <w:rFonts w:ascii="Verdana" w:eastAsia="Calibri" w:hAnsi="Verdana" w:cs="Times New Roman"/>
          <w:b/>
          <w:sz w:val="20"/>
          <w:szCs w:val="20"/>
        </w:rPr>
      </w:pPr>
    </w:p>
    <w:p w:rsidR="00FF7179" w:rsidRPr="00EB4A3B" w:rsidRDefault="00FF7179" w:rsidP="00FF7179">
      <w:pPr>
        <w:spacing w:line="360" w:lineRule="auto"/>
        <w:rPr>
          <w:rFonts w:ascii="Verdana" w:eastAsia="Calibri" w:hAnsi="Verdana" w:cs="Times New Roman"/>
          <w:b/>
          <w:sz w:val="20"/>
          <w:szCs w:val="20"/>
        </w:rPr>
      </w:pPr>
    </w:p>
    <w:p w:rsidR="00FF7179" w:rsidRPr="00EB4A3B" w:rsidRDefault="00FF7179" w:rsidP="00FF7179">
      <w:pPr>
        <w:spacing w:line="360" w:lineRule="auto"/>
        <w:rPr>
          <w:rFonts w:ascii="Verdana" w:eastAsia="Calibri" w:hAnsi="Verdana" w:cs="Times New Roman"/>
          <w:b/>
          <w:sz w:val="20"/>
          <w:szCs w:val="20"/>
        </w:rPr>
      </w:pPr>
    </w:p>
    <w:p w:rsidR="00FF7179" w:rsidRPr="00EB4A3B" w:rsidRDefault="00FF7179" w:rsidP="00FF7179">
      <w:pPr>
        <w:spacing w:line="360" w:lineRule="auto"/>
        <w:rPr>
          <w:rFonts w:ascii="Verdana" w:eastAsia="Calibri" w:hAnsi="Verdana" w:cs="Times New Roman"/>
          <w:b/>
          <w:sz w:val="20"/>
          <w:szCs w:val="20"/>
        </w:rPr>
      </w:pPr>
    </w:p>
    <w:p w:rsidR="00FF7179" w:rsidRPr="00122FB2" w:rsidRDefault="00FF7179" w:rsidP="00FF7179">
      <w:pPr>
        <w:spacing w:line="360" w:lineRule="auto"/>
        <w:rPr>
          <w:rFonts w:ascii="Verdana" w:eastAsia="Calibri" w:hAnsi="Verdana" w:cs="Times New Roman"/>
          <w:sz w:val="20"/>
          <w:szCs w:val="20"/>
        </w:rPr>
      </w:pPr>
    </w:p>
    <w:p w:rsidR="00FF7179" w:rsidRDefault="00FF7179" w:rsidP="00FF7179">
      <w:pPr>
        <w:spacing w:line="360" w:lineRule="auto"/>
        <w:jc w:val="center"/>
        <w:rPr>
          <w:rFonts w:ascii="Verdana" w:eastAsia="Arial Unicode MS" w:hAnsi="Verdana" w:cs="Arial Unicode MS"/>
          <w:b/>
          <w:sz w:val="20"/>
          <w:szCs w:val="20"/>
        </w:rPr>
      </w:pPr>
      <w:r w:rsidRPr="00FF7179">
        <w:rPr>
          <w:rFonts w:ascii="Verdana" w:eastAsia="Arial Unicode MS" w:hAnsi="Verdana" w:cs="Arial Unicode MS"/>
          <w:b/>
          <w:sz w:val="20"/>
          <w:szCs w:val="20"/>
        </w:rPr>
        <w:t>PRO</w:t>
      </w:r>
      <w:r>
        <w:rPr>
          <w:rFonts w:ascii="Verdana" w:eastAsia="Arial Unicode MS" w:hAnsi="Verdana" w:cs="Arial Unicode MS"/>
          <w:b/>
          <w:sz w:val="20"/>
          <w:szCs w:val="20"/>
        </w:rPr>
        <w:t xml:space="preserve">TOCOLO </w:t>
      </w:r>
      <w:r w:rsidRPr="00FF7179">
        <w:rPr>
          <w:rFonts w:ascii="Verdana" w:eastAsia="Arial Unicode MS" w:hAnsi="Verdana" w:cs="Arial Unicode MS"/>
          <w:b/>
          <w:sz w:val="20"/>
          <w:szCs w:val="20"/>
        </w:rPr>
        <w:t xml:space="preserve">DE ACCIÓN PARA EL CONSUMO DE ALCOHOL </w:t>
      </w:r>
    </w:p>
    <w:p w:rsidR="00FF7179" w:rsidRPr="00FF7179" w:rsidRDefault="00FF7179" w:rsidP="00FF7179">
      <w:pPr>
        <w:spacing w:line="360" w:lineRule="auto"/>
        <w:jc w:val="center"/>
        <w:rPr>
          <w:rFonts w:ascii="Verdana" w:eastAsia="Arial Unicode MS" w:hAnsi="Verdana" w:cs="Arial Unicode MS"/>
          <w:b/>
          <w:sz w:val="20"/>
          <w:szCs w:val="20"/>
        </w:rPr>
      </w:pPr>
      <w:r w:rsidRPr="00FF7179">
        <w:rPr>
          <w:rFonts w:ascii="Verdana" w:eastAsia="Arial Unicode MS" w:hAnsi="Verdana" w:cs="Arial Unicode MS"/>
          <w:b/>
          <w:sz w:val="20"/>
          <w:szCs w:val="20"/>
        </w:rPr>
        <w:t>Y DROGAS DENTRO DEL COLEGIO</w:t>
      </w:r>
    </w:p>
    <w:p w:rsidR="00FF7179" w:rsidRPr="00FF7179" w:rsidRDefault="00FF7179" w:rsidP="00FF7179">
      <w:pPr>
        <w:spacing w:line="360" w:lineRule="auto"/>
        <w:jc w:val="both"/>
        <w:rPr>
          <w:rFonts w:ascii="Verdana" w:eastAsia="Arial Unicode MS" w:hAnsi="Verdana" w:cs="Arial Unicode MS"/>
          <w:sz w:val="20"/>
          <w:szCs w:val="20"/>
        </w:rPr>
      </w:pPr>
      <w:r w:rsidRPr="00FF7179">
        <w:rPr>
          <w:rFonts w:ascii="Verdana" w:eastAsia="Arial Unicode MS" w:hAnsi="Verdana" w:cs="Arial Unicode MS"/>
          <w:sz w:val="20"/>
          <w:szCs w:val="20"/>
        </w:rPr>
        <w:t xml:space="preserve">En situaciones en las cuales se sorprenda a un alumno/a consumiendo alcohol y/o drogas dentro del establecimiento educacional o en las inmediaciones cercanas a este, se procederá de la siguiente forma: </w:t>
      </w:r>
    </w:p>
    <w:p w:rsidR="00FF7179" w:rsidRPr="00FF7179" w:rsidRDefault="00FF7179" w:rsidP="00FF7179">
      <w:pPr>
        <w:spacing w:line="360" w:lineRule="auto"/>
        <w:ind w:left="720" w:hanging="720"/>
        <w:jc w:val="both"/>
        <w:rPr>
          <w:rFonts w:ascii="Verdana" w:eastAsia="Arial Unicode MS" w:hAnsi="Verdana" w:cs="Arial Unicode MS"/>
          <w:sz w:val="20"/>
          <w:szCs w:val="20"/>
        </w:rPr>
      </w:pPr>
      <w:r>
        <w:rPr>
          <w:rFonts w:ascii="Verdana" w:eastAsia="Arial Unicode MS" w:hAnsi="Verdana" w:cs="Arial Unicode MS"/>
          <w:sz w:val="20"/>
          <w:szCs w:val="20"/>
        </w:rPr>
        <w:t xml:space="preserve">a) </w:t>
      </w:r>
      <w:r>
        <w:rPr>
          <w:rFonts w:ascii="Verdana" w:eastAsia="Arial Unicode MS" w:hAnsi="Verdana" w:cs="Arial Unicode MS"/>
          <w:sz w:val="20"/>
          <w:szCs w:val="20"/>
        </w:rPr>
        <w:tab/>
      </w:r>
      <w:r w:rsidRPr="00FF7179">
        <w:rPr>
          <w:rFonts w:ascii="Verdana" w:eastAsia="Arial Unicode MS" w:hAnsi="Verdana" w:cs="Arial Unicode MS"/>
          <w:sz w:val="20"/>
          <w:szCs w:val="20"/>
        </w:rPr>
        <w:t>El profesor, convivencia escolar, administrativo o cualquier persona de la comunidad educativa que presencie, reciba la denuncia o sospecha de consumo de alcohol y drogas de parte de cualquier niño o adolescente alumno del colegio, deberá informar dentro de las 24 horas siguientes a la Rectora del establecimiento, Inspectoría General O a Encargada de convivencia escolar, quienes serán los encargados de tomar las acciones correspondientes.</w:t>
      </w:r>
    </w:p>
    <w:p w:rsidR="00FF7179" w:rsidRPr="00FF7179" w:rsidRDefault="00FF7179" w:rsidP="00FF7179">
      <w:pPr>
        <w:spacing w:line="360" w:lineRule="auto"/>
        <w:ind w:left="720" w:hanging="645"/>
        <w:jc w:val="both"/>
        <w:rPr>
          <w:rFonts w:ascii="Verdana" w:eastAsia="Arial Unicode MS" w:hAnsi="Verdana" w:cs="Arial Unicode MS"/>
          <w:sz w:val="20"/>
          <w:szCs w:val="20"/>
        </w:rPr>
      </w:pPr>
      <w:r w:rsidRPr="00FF7179">
        <w:rPr>
          <w:rFonts w:ascii="Verdana" w:eastAsia="Arial Unicode MS" w:hAnsi="Verdana" w:cs="Arial Unicode MS"/>
          <w:sz w:val="20"/>
          <w:szCs w:val="20"/>
        </w:rPr>
        <w:t xml:space="preserve">b) </w:t>
      </w:r>
      <w:r>
        <w:rPr>
          <w:rFonts w:ascii="Verdana" w:eastAsia="Arial Unicode MS" w:hAnsi="Verdana" w:cs="Arial Unicode MS"/>
          <w:sz w:val="20"/>
          <w:szCs w:val="20"/>
        </w:rPr>
        <w:tab/>
      </w:r>
      <w:r w:rsidRPr="00FF7179">
        <w:rPr>
          <w:rFonts w:ascii="Verdana" w:eastAsia="Arial Unicode MS" w:hAnsi="Verdana" w:cs="Arial Unicode MS"/>
          <w:sz w:val="20"/>
          <w:szCs w:val="20"/>
        </w:rPr>
        <w:t>Inspectoría General en común acuerdo con la encargada de convivencia escolar, citarán al apoderado del alumno/a para informarle la situación y dar aviso de las acciones a seguir, lo que debe quedar obligatoriamente por escrito y firmado por el apoderado.</w:t>
      </w:r>
    </w:p>
    <w:p w:rsidR="00FF7179" w:rsidRPr="00FF7179" w:rsidRDefault="00FF7179" w:rsidP="00FF7179">
      <w:pPr>
        <w:spacing w:line="360" w:lineRule="auto"/>
        <w:ind w:left="720" w:hanging="645"/>
        <w:jc w:val="both"/>
        <w:rPr>
          <w:rFonts w:ascii="Verdana" w:eastAsia="Arial Unicode MS" w:hAnsi="Verdana" w:cs="Arial Unicode MS"/>
          <w:sz w:val="20"/>
          <w:szCs w:val="20"/>
        </w:rPr>
      </w:pPr>
      <w:r w:rsidRPr="00FF7179">
        <w:rPr>
          <w:rFonts w:ascii="Verdana" w:eastAsia="Arial Unicode MS" w:hAnsi="Verdana" w:cs="Arial Unicode MS"/>
          <w:sz w:val="20"/>
          <w:szCs w:val="20"/>
        </w:rPr>
        <w:t>c)</w:t>
      </w:r>
      <w:r>
        <w:rPr>
          <w:rFonts w:ascii="Verdana" w:eastAsia="Arial Unicode MS" w:hAnsi="Verdana" w:cs="Arial Unicode MS"/>
          <w:sz w:val="20"/>
          <w:szCs w:val="20"/>
        </w:rPr>
        <w:tab/>
      </w:r>
      <w:r w:rsidRPr="00FF7179">
        <w:rPr>
          <w:rFonts w:ascii="Verdana" w:eastAsia="Arial Unicode MS" w:hAnsi="Verdana" w:cs="Arial Unicode MS"/>
          <w:sz w:val="20"/>
          <w:szCs w:val="20"/>
        </w:rPr>
        <w:t xml:space="preserve"> </w:t>
      </w:r>
      <w:proofErr w:type="gramStart"/>
      <w:r>
        <w:rPr>
          <w:rFonts w:ascii="Verdana" w:eastAsia="Arial Unicode MS" w:hAnsi="Verdana" w:cs="Arial Unicode MS"/>
          <w:sz w:val="20"/>
          <w:szCs w:val="20"/>
        </w:rPr>
        <w:t xml:space="preserve">El </w:t>
      </w:r>
      <w:r w:rsidRPr="00FF7179">
        <w:rPr>
          <w:rFonts w:ascii="Verdana" w:eastAsia="Arial Unicode MS" w:hAnsi="Verdana" w:cs="Arial Unicode MS"/>
          <w:sz w:val="20"/>
          <w:szCs w:val="20"/>
        </w:rPr>
        <w:t xml:space="preserve"> recto</w:t>
      </w:r>
      <w:r>
        <w:rPr>
          <w:rFonts w:ascii="Verdana" w:eastAsia="Arial Unicode MS" w:hAnsi="Verdana" w:cs="Arial Unicode MS"/>
          <w:sz w:val="20"/>
          <w:szCs w:val="20"/>
        </w:rPr>
        <w:t>r</w:t>
      </w:r>
      <w:proofErr w:type="gramEnd"/>
      <w:r w:rsidRPr="00FF7179">
        <w:rPr>
          <w:rFonts w:ascii="Verdana" w:eastAsia="Arial Unicode MS" w:hAnsi="Verdana" w:cs="Arial Unicode MS"/>
          <w:sz w:val="20"/>
          <w:szCs w:val="20"/>
        </w:rPr>
        <w:t xml:space="preserve"> determinará la pertinencia de denunciar la situación a SENDAPREVIENE o al OS7 de Carabineros de Chile, puesto que constituye una falta GRAVE el consumo de alcohol y drogas en inmediaciones o dentro de un colegio. De esta forma, los alumnos o miembros de la comunidad que consuman drogas o alcohol en el establecimiento o sus alrededores y sean descubiertos en el acto arriesgan sanciones que implican multas, asistencia obligatoria a programas de prevención o rehabilitación o a trabajos en beneficio de la comunidad. (Sanciones formativas, académicas)</w:t>
      </w:r>
    </w:p>
    <w:p w:rsidR="00FF7179" w:rsidRPr="00FF7179" w:rsidRDefault="00FF7179" w:rsidP="00FF7179">
      <w:pPr>
        <w:spacing w:line="360" w:lineRule="auto"/>
        <w:ind w:left="720" w:hanging="720"/>
        <w:jc w:val="both"/>
        <w:rPr>
          <w:rFonts w:ascii="Verdana" w:eastAsia="Arial Unicode MS" w:hAnsi="Verdana" w:cs="Arial Unicode MS"/>
          <w:sz w:val="20"/>
          <w:szCs w:val="20"/>
        </w:rPr>
      </w:pPr>
      <w:r w:rsidRPr="00FF7179">
        <w:rPr>
          <w:rFonts w:ascii="Verdana" w:eastAsia="Arial Unicode MS" w:hAnsi="Verdana" w:cs="Arial Unicode MS"/>
          <w:sz w:val="20"/>
          <w:szCs w:val="20"/>
        </w:rPr>
        <w:t>d)</w:t>
      </w:r>
      <w:r>
        <w:rPr>
          <w:rFonts w:ascii="Verdana" w:eastAsia="Arial Unicode MS" w:hAnsi="Verdana" w:cs="Arial Unicode MS"/>
          <w:sz w:val="20"/>
          <w:szCs w:val="20"/>
        </w:rPr>
        <w:tab/>
        <w:t>El</w:t>
      </w:r>
      <w:r w:rsidRPr="00FF7179">
        <w:rPr>
          <w:rFonts w:ascii="Verdana" w:eastAsia="Arial Unicode MS" w:hAnsi="Verdana" w:cs="Arial Unicode MS"/>
          <w:sz w:val="20"/>
          <w:szCs w:val="20"/>
        </w:rPr>
        <w:t xml:space="preserve"> Rector dispondrá además una medida de seguimiento del caso al interior del colegio, la que será realizada por el profesor jefe, profesores de asignatura que corresponda y </w:t>
      </w:r>
      <w:r w:rsidRPr="00FF7179">
        <w:rPr>
          <w:rFonts w:ascii="Verdana" w:eastAsia="Arial Unicode MS" w:hAnsi="Verdana" w:cs="Arial Unicode MS"/>
          <w:sz w:val="20"/>
          <w:szCs w:val="20"/>
        </w:rPr>
        <w:t>la encargada</w:t>
      </w:r>
      <w:r w:rsidRPr="00FF7179">
        <w:rPr>
          <w:rFonts w:ascii="Verdana" w:eastAsia="Arial Unicode MS" w:hAnsi="Verdana" w:cs="Arial Unicode MS"/>
          <w:sz w:val="20"/>
          <w:szCs w:val="20"/>
        </w:rPr>
        <w:t xml:space="preserve"> de convivencia escolar. </w:t>
      </w:r>
    </w:p>
    <w:p w:rsidR="00FF7179" w:rsidRDefault="00FF7179" w:rsidP="00FF7179">
      <w:pPr>
        <w:spacing w:line="360" w:lineRule="auto"/>
        <w:jc w:val="both"/>
        <w:rPr>
          <w:rFonts w:ascii="Verdana" w:eastAsia="Arial Unicode MS" w:hAnsi="Verdana" w:cs="Arial Unicode MS"/>
          <w:b/>
          <w:sz w:val="20"/>
          <w:szCs w:val="20"/>
        </w:rPr>
      </w:pPr>
    </w:p>
    <w:p w:rsidR="00FF7179" w:rsidRDefault="00FF7179" w:rsidP="00FF7179">
      <w:pPr>
        <w:spacing w:line="360" w:lineRule="auto"/>
        <w:jc w:val="both"/>
        <w:rPr>
          <w:rFonts w:ascii="Verdana" w:eastAsia="Arial Unicode MS" w:hAnsi="Verdana" w:cs="Arial Unicode MS"/>
          <w:b/>
          <w:sz w:val="20"/>
          <w:szCs w:val="20"/>
        </w:rPr>
      </w:pPr>
    </w:p>
    <w:p w:rsidR="00FF7179" w:rsidRDefault="00FF7179" w:rsidP="00FF7179">
      <w:pPr>
        <w:spacing w:line="360" w:lineRule="auto"/>
        <w:jc w:val="both"/>
        <w:rPr>
          <w:rFonts w:ascii="Verdana" w:eastAsia="Arial Unicode MS" w:hAnsi="Verdana" w:cs="Arial Unicode MS"/>
          <w:b/>
          <w:sz w:val="20"/>
          <w:szCs w:val="20"/>
        </w:rPr>
      </w:pPr>
    </w:p>
    <w:p w:rsidR="00FF7179" w:rsidRDefault="00FF7179" w:rsidP="00FF7179">
      <w:pPr>
        <w:spacing w:line="360" w:lineRule="auto"/>
        <w:jc w:val="both"/>
        <w:rPr>
          <w:rFonts w:ascii="Verdana" w:eastAsia="Arial Unicode MS" w:hAnsi="Verdana" w:cs="Arial Unicode MS"/>
          <w:b/>
          <w:sz w:val="20"/>
          <w:szCs w:val="20"/>
        </w:rPr>
      </w:pPr>
    </w:p>
    <w:p w:rsidR="00FF7179" w:rsidRDefault="00FF7179" w:rsidP="00FF7179">
      <w:pPr>
        <w:spacing w:line="360" w:lineRule="auto"/>
        <w:jc w:val="both"/>
        <w:rPr>
          <w:rFonts w:ascii="Verdana" w:eastAsia="Arial Unicode MS" w:hAnsi="Verdana" w:cs="Arial Unicode MS"/>
          <w:b/>
          <w:sz w:val="20"/>
          <w:szCs w:val="20"/>
        </w:rPr>
      </w:pPr>
    </w:p>
    <w:p w:rsidR="00FF7179" w:rsidRDefault="00FF7179" w:rsidP="00FF7179">
      <w:pPr>
        <w:spacing w:line="360" w:lineRule="auto"/>
        <w:jc w:val="both"/>
        <w:rPr>
          <w:rFonts w:ascii="Verdana" w:eastAsia="Arial Unicode MS" w:hAnsi="Verdana" w:cs="Arial Unicode MS"/>
          <w:b/>
          <w:sz w:val="20"/>
          <w:szCs w:val="20"/>
        </w:rPr>
      </w:pPr>
    </w:p>
    <w:p w:rsidR="00FF7179" w:rsidRDefault="00FF7179" w:rsidP="00FF7179">
      <w:pPr>
        <w:spacing w:line="360" w:lineRule="auto"/>
        <w:jc w:val="both"/>
        <w:rPr>
          <w:rFonts w:ascii="Verdana" w:eastAsia="Arial Unicode MS" w:hAnsi="Verdana" w:cs="Arial Unicode MS"/>
          <w:b/>
          <w:sz w:val="20"/>
          <w:szCs w:val="20"/>
        </w:rPr>
      </w:pPr>
    </w:p>
    <w:p w:rsidR="00FF7179" w:rsidRDefault="00FF7179" w:rsidP="00FF7179">
      <w:pPr>
        <w:spacing w:line="360" w:lineRule="auto"/>
        <w:jc w:val="center"/>
        <w:rPr>
          <w:rFonts w:ascii="Verdana" w:eastAsia="Arial Unicode MS" w:hAnsi="Verdana" w:cs="Arial Unicode MS"/>
          <w:b/>
          <w:sz w:val="20"/>
          <w:szCs w:val="20"/>
        </w:rPr>
      </w:pPr>
      <w:r w:rsidRPr="00FF7179">
        <w:rPr>
          <w:rFonts w:ascii="Verdana" w:eastAsia="Arial Unicode MS" w:hAnsi="Verdana" w:cs="Arial Unicode MS"/>
          <w:b/>
          <w:sz w:val="20"/>
          <w:szCs w:val="20"/>
        </w:rPr>
        <w:lastRenderedPageBreak/>
        <w:t>PROCESO DE ACTUACIÓN PARA EL TRÁFICO DE ALCOHOL Y</w:t>
      </w:r>
    </w:p>
    <w:p w:rsidR="00FF7179" w:rsidRPr="00FF7179" w:rsidRDefault="00FF7179" w:rsidP="00FF7179">
      <w:pPr>
        <w:spacing w:line="360" w:lineRule="auto"/>
        <w:jc w:val="center"/>
        <w:rPr>
          <w:rFonts w:ascii="Verdana" w:eastAsia="Arial Unicode MS" w:hAnsi="Verdana" w:cs="Arial Unicode MS"/>
          <w:sz w:val="20"/>
          <w:szCs w:val="20"/>
        </w:rPr>
      </w:pPr>
      <w:r w:rsidRPr="00FF7179">
        <w:rPr>
          <w:rFonts w:ascii="Verdana" w:eastAsia="Arial Unicode MS" w:hAnsi="Verdana" w:cs="Arial Unicode MS"/>
          <w:b/>
          <w:sz w:val="20"/>
          <w:szCs w:val="20"/>
        </w:rPr>
        <w:t>DROGAS EN INMEDIACIONES DEL COLEGIO</w:t>
      </w:r>
    </w:p>
    <w:p w:rsidR="00FF7179" w:rsidRPr="00FF7179" w:rsidRDefault="00FF7179" w:rsidP="00FF7179">
      <w:pPr>
        <w:spacing w:line="360" w:lineRule="auto"/>
        <w:jc w:val="both"/>
        <w:rPr>
          <w:rFonts w:ascii="Verdana" w:eastAsia="Arial Unicode MS" w:hAnsi="Verdana" w:cs="Arial Unicode MS"/>
          <w:sz w:val="20"/>
          <w:szCs w:val="20"/>
        </w:rPr>
      </w:pPr>
      <w:r w:rsidRPr="00FF7179">
        <w:rPr>
          <w:rFonts w:ascii="Verdana" w:eastAsia="Arial Unicode MS" w:hAnsi="Verdana" w:cs="Arial Unicode MS"/>
          <w:sz w:val="20"/>
          <w:szCs w:val="20"/>
        </w:rPr>
        <w:t xml:space="preserve"> En situaciones en las cuales se sorprenda a un alumno/a traficando alcohol y drogas dentro del establecimiento educacional o en las inmediaciones cercanas a este, se procederá de la siguiente forma: </w:t>
      </w:r>
    </w:p>
    <w:p w:rsidR="00FF7179" w:rsidRPr="00FF7179" w:rsidRDefault="00FF7179" w:rsidP="00FF7179">
      <w:pPr>
        <w:spacing w:line="360" w:lineRule="auto"/>
        <w:ind w:left="720" w:hanging="720"/>
        <w:jc w:val="both"/>
        <w:rPr>
          <w:rFonts w:ascii="Verdana" w:eastAsia="Arial Unicode MS" w:hAnsi="Verdana" w:cs="Arial Unicode MS"/>
          <w:sz w:val="20"/>
          <w:szCs w:val="20"/>
        </w:rPr>
      </w:pPr>
      <w:r w:rsidRPr="00FF7179">
        <w:rPr>
          <w:rFonts w:ascii="Verdana" w:eastAsia="Arial Unicode MS" w:hAnsi="Verdana" w:cs="Arial Unicode MS"/>
          <w:sz w:val="20"/>
          <w:szCs w:val="20"/>
        </w:rPr>
        <w:t>a)</w:t>
      </w:r>
      <w:r>
        <w:rPr>
          <w:rFonts w:ascii="Verdana" w:eastAsia="Arial Unicode MS" w:hAnsi="Verdana" w:cs="Arial Unicode MS"/>
          <w:sz w:val="20"/>
          <w:szCs w:val="20"/>
        </w:rPr>
        <w:tab/>
      </w:r>
      <w:r w:rsidRPr="00FF7179">
        <w:rPr>
          <w:rFonts w:ascii="Verdana" w:eastAsia="Arial Unicode MS" w:hAnsi="Verdana" w:cs="Arial Unicode MS"/>
          <w:sz w:val="20"/>
          <w:szCs w:val="20"/>
        </w:rPr>
        <w:t xml:space="preserve"> El profesor, administrativo o cualquier persona de la </w:t>
      </w:r>
      <w:r w:rsidRPr="00FF7179">
        <w:rPr>
          <w:rFonts w:ascii="Verdana" w:eastAsia="Arial Unicode MS" w:hAnsi="Verdana" w:cs="Arial Unicode MS"/>
          <w:sz w:val="20"/>
          <w:szCs w:val="20"/>
        </w:rPr>
        <w:t>comunidad</w:t>
      </w:r>
      <w:r w:rsidRPr="00FF7179">
        <w:rPr>
          <w:rFonts w:ascii="Verdana" w:eastAsia="Arial Unicode MS" w:hAnsi="Verdana" w:cs="Arial Unicode MS"/>
          <w:sz w:val="20"/>
          <w:szCs w:val="20"/>
        </w:rPr>
        <w:t xml:space="preserve"> educativa que reciba la denuncia o sospecha de trafico de alcohol y/o drogas de parte de cualquier niño o adolescente alumno del colegio, en inmediaciones del establecimiento educacional, deberá informar dentro de las 24 horas siguientes al director del establecimiento, quien tomara las acciones correspondientes. </w:t>
      </w:r>
    </w:p>
    <w:p w:rsidR="00FF7179" w:rsidRPr="00FF7179" w:rsidRDefault="00FF7179" w:rsidP="00FF7179">
      <w:pPr>
        <w:spacing w:line="360" w:lineRule="auto"/>
        <w:ind w:left="720" w:hanging="720"/>
        <w:jc w:val="both"/>
        <w:rPr>
          <w:rFonts w:ascii="Verdana" w:eastAsia="Arial Unicode MS" w:hAnsi="Verdana" w:cs="Arial Unicode MS"/>
          <w:sz w:val="20"/>
          <w:szCs w:val="20"/>
        </w:rPr>
      </w:pPr>
      <w:r w:rsidRPr="00FF7179">
        <w:rPr>
          <w:rFonts w:ascii="Verdana" w:eastAsia="Arial Unicode MS" w:hAnsi="Verdana" w:cs="Arial Unicode MS"/>
          <w:sz w:val="20"/>
          <w:szCs w:val="20"/>
        </w:rPr>
        <w:t xml:space="preserve">b) </w:t>
      </w:r>
      <w:r>
        <w:rPr>
          <w:rFonts w:ascii="Verdana" w:eastAsia="Arial Unicode MS" w:hAnsi="Verdana" w:cs="Arial Unicode MS"/>
          <w:sz w:val="20"/>
          <w:szCs w:val="20"/>
        </w:rPr>
        <w:tab/>
      </w:r>
      <w:r w:rsidRPr="00FF7179">
        <w:rPr>
          <w:rFonts w:ascii="Verdana" w:eastAsia="Arial Unicode MS" w:hAnsi="Verdana" w:cs="Arial Unicode MS"/>
          <w:sz w:val="20"/>
          <w:szCs w:val="20"/>
        </w:rPr>
        <w:t xml:space="preserve">Inspectoría General en conjunto con el Encargado de Convivencia Escolar, citarán al apoderado del alumno/a para informarle la situación y dar aviso de las acciones a seguir. </w:t>
      </w:r>
    </w:p>
    <w:p w:rsidR="00FF7179" w:rsidRPr="00FF7179" w:rsidRDefault="00FF7179" w:rsidP="00FF7179">
      <w:pPr>
        <w:spacing w:line="360" w:lineRule="auto"/>
        <w:ind w:left="720" w:hanging="720"/>
        <w:jc w:val="both"/>
        <w:rPr>
          <w:rFonts w:ascii="Verdana" w:eastAsia="Arial Unicode MS" w:hAnsi="Verdana" w:cs="Arial Unicode MS"/>
          <w:sz w:val="20"/>
          <w:szCs w:val="20"/>
        </w:rPr>
      </w:pPr>
      <w:r w:rsidRPr="00FF7179">
        <w:rPr>
          <w:rFonts w:ascii="Verdana" w:eastAsia="Arial Unicode MS" w:hAnsi="Verdana" w:cs="Arial Unicode MS"/>
          <w:sz w:val="20"/>
          <w:szCs w:val="20"/>
        </w:rPr>
        <w:t xml:space="preserve">c) </w:t>
      </w:r>
      <w:r>
        <w:rPr>
          <w:rFonts w:ascii="Verdana" w:eastAsia="Arial Unicode MS" w:hAnsi="Verdana" w:cs="Arial Unicode MS"/>
          <w:sz w:val="20"/>
          <w:szCs w:val="20"/>
        </w:rPr>
        <w:tab/>
        <w:t>El Rector</w:t>
      </w:r>
      <w:r w:rsidRPr="00FF7179">
        <w:rPr>
          <w:rFonts w:ascii="Verdana" w:eastAsia="Arial Unicode MS" w:hAnsi="Verdana" w:cs="Arial Unicode MS"/>
          <w:sz w:val="20"/>
          <w:szCs w:val="20"/>
        </w:rPr>
        <w:t xml:space="preserve"> determinará la pertinencia de denunciar la situación a SENDAPREVIENE o al OS7 de Carabineros de Chile, puesto que constituye una falta el tráfico de alcohol y drogas en inmediaciones de un colegio. En este sentido, se considera en este nivel la venta, comercialización, regalo, permuta de drogas ilícitas. También se incluye en este nivel, quien guarde o lleve consigo drogas ilícitas, aunque acredite que son de consumo personal, </w:t>
      </w:r>
      <w:proofErr w:type="gramStart"/>
      <w:r w:rsidRPr="00FF7179">
        <w:rPr>
          <w:rFonts w:ascii="Verdana" w:eastAsia="Arial Unicode MS" w:hAnsi="Verdana" w:cs="Arial Unicode MS"/>
          <w:sz w:val="20"/>
          <w:szCs w:val="20"/>
        </w:rPr>
        <w:t>ya que</w:t>
      </w:r>
      <w:proofErr w:type="gramEnd"/>
      <w:r w:rsidRPr="00FF7179">
        <w:rPr>
          <w:rFonts w:ascii="Verdana" w:eastAsia="Arial Unicode MS" w:hAnsi="Verdana" w:cs="Arial Unicode MS"/>
          <w:sz w:val="20"/>
          <w:szCs w:val="20"/>
        </w:rPr>
        <w:t xml:space="preserve"> al realizar la incautación dentro de un centro educacional o sus alrededores, se aplica la pena de consumo: (Multa, asistencia a programas de prevención, tratamiento, o trabajos en beneficio de la comunidad) sanciones formativas y académicas. </w:t>
      </w:r>
    </w:p>
    <w:p w:rsidR="00FF7179" w:rsidRDefault="00FF7179" w:rsidP="00FF7179">
      <w:pPr>
        <w:spacing w:line="360" w:lineRule="auto"/>
        <w:ind w:left="720" w:hanging="720"/>
        <w:jc w:val="both"/>
        <w:rPr>
          <w:rFonts w:ascii="Verdana" w:eastAsia="Arial Unicode MS" w:hAnsi="Verdana" w:cs="Arial Unicode MS"/>
          <w:sz w:val="20"/>
          <w:szCs w:val="20"/>
        </w:rPr>
      </w:pPr>
      <w:r w:rsidRPr="00FF7179">
        <w:rPr>
          <w:rFonts w:ascii="Verdana" w:eastAsia="Arial Unicode MS" w:hAnsi="Verdana" w:cs="Arial Unicode MS"/>
          <w:sz w:val="20"/>
          <w:szCs w:val="20"/>
        </w:rPr>
        <w:t xml:space="preserve">d) </w:t>
      </w:r>
      <w:r>
        <w:rPr>
          <w:rFonts w:ascii="Verdana" w:eastAsia="Arial Unicode MS" w:hAnsi="Verdana" w:cs="Arial Unicode MS"/>
          <w:sz w:val="20"/>
          <w:szCs w:val="20"/>
        </w:rPr>
        <w:tab/>
      </w:r>
      <w:proofErr w:type="gramStart"/>
      <w:r>
        <w:rPr>
          <w:rFonts w:ascii="Verdana" w:eastAsia="Arial Unicode MS" w:hAnsi="Verdana" w:cs="Arial Unicode MS"/>
          <w:sz w:val="20"/>
          <w:szCs w:val="20"/>
        </w:rPr>
        <w:t xml:space="preserve">El </w:t>
      </w:r>
      <w:r w:rsidRPr="00FF7179">
        <w:rPr>
          <w:rFonts w:ascii="Verdana" w:eastAsia="Arial Unicode MS" w:hAnsi="Verdana" w:cs="Arial Unicode MS"/>
          <w:sz w:val="20"/>
          <w:szCs w:val="20"/>
        </w:rPr>
        <w:t xml:space="preserve"> rector</w:t>
      </w:r>
      <w:proofErr w:type="gramEnd"/>
      <w:r w:rsidRPr="00FF7179">
        <w:rPr>
          <w:rFonts w:ascii="Verdana" w:eastAsia="Arial Unicode MS" w:hAnsi="Verdana" w:cs="Arial Unicode MS"/>
          <w:sz w:val="20"/>
          <w:szCs w:val="20"/>
        </w:rPr>
        <w:t xml:space="preserve"> dispondrá además una medida de seguimiento del caso al interior del colegio, la que será realizada por el profesor jefe, profesor de asignatura, encargada de convivencia escolar. </w:t>
      </w:r>
    </w:p>
    <w:p w:rsidR="00FF7179" w:rsidRDefault="00FF7179" w:rsidP="00FF7179">
      <w:pPr>
        <w:spacing w:line="360" w:lineRule="auto"/>
        <w:ind w:left="720" w:hanging="720"/>
        <w:jc w:val="both"/>
        <w:rPr>
          <w:rFonts w:ascii="Verdana" w:eastAsia="Arial Unicode MS" w:hAnsi="Verdana" w:cs="Arial Unicode MS"/>
          <w:sz w:val="20"/>
          <w:szCs w:val="20"/>
        </w:rPr>
      </w:pPr>
    </w:p>
    <w:p w:rsidR="00FF7179" w:rsidRDefault="00FF7179" w:rsidP="00FF7179">
      <w:pPr>
        <w:spacing w:line="360" w:lineRule="auto"/>
        <w:ind w:left="720" w:hanging="720"/>
        <w:jc w:val="both"/>
        <w:rPr>
          <w:rFonts w:ascii="Verdana" w:eastAsia="Arial Unicode MS" w:hAnsi="Verdana" w:cs="Arial Unicode MS"/>
          <w:sz w:val="20"/>
          <w:szCs w:val="20"/>
        </w:rPr>
      </w:pPr>
    </w:p>
    <w:p w:rsidR="00FF7179" w:rsidRDefault="00FF7179" w:rsidP="00FF7179">
      <w:pPr>
        <w:spacing w:line="360" w:lineRule="auto"/>
        <w:ind w:left="720" w:hanging="720"/>
        <w:jc w:val="both"/>
        <w:rPr>
          <w:rFonts w:ascii="Verdana" w:eastAsia="Arial Unicode MS" w:hAnsi="Verdana" w:cs="Arial Unicode MS"/>
          <w:sz w:val="20"/>
          <w:szCs w:val="20"/>
        </w:rPr>
      </w:pPr>
    </w:p>
    <w:p w:rsidR="00FF7179" w:rsidRDefault="00FF7179" w:rsidP="00FF7179">
      <w:pPr>
        <w:spacing w:line="360" w:lineRule="auto"/>
        <w:ind w:left="720" w:hanging="720"/>
        <w:jc w:val="both"/>
        <w:rPr>
          <w:rFonts w:ascii="Verdana" w:eastAsia="Arial Unicode MS" w:hAnsi="Verdana" w:cs="Arial Unicode MS"/>
          <w:sz w:val="20"/>
          <w:szCs w:val="20"/>
        </w:rPr>
      </w:pPr>
    </w:p>
    <w:p w:rsidR="00FF7179" w:rsidRDefault="00FF7179" w:rsidP="00FF7179">
      <w:pPr>
        <w:spacing w:line="360" w:lineRule="auto"/>
        <w:ind w:left="720" w:hanging="720"/>
        <w:jc w:val="both"/>
        <w:rPr>
          <w:rFonts w:ascii="Verdana" w:eastAsia="Arial Unicode MS" w:hAnsi="Verdana" w:cs="Arial Unicode MS"/>
          <w:sz w:val="20"/>
          <w:szCs w:val="20"/>
        </w:rPr>
      </w:pPr>
    </w:p>
    <w:p w:rsidR="00FF7179" w:rsidRDefault="00FF7179" w:rsidP="00FF7179">
      <w:pPr>
        <w:spacing w:line="360" w:lineRule="auto"/>
        <w:ind w:left="720" w:hanging="720"/>
        <w:jc w:val="both"/>
        <w:rPr>
          <w:rFonts w:ascii="Verdana" w:eastAsia="Arial Unicode MS" w:hAnsi="Verdana" w:cs="Arial Unicode MS"/>
          <w:sz w:val="20"/>
          <w:szCs w:val="20"/>
        </w:rPr>
      </w:pPr>
    </w:p>
    <w:p w:rsidR="00FF7179" w:rsidRDefault="00FF7179" w:rsidP="00FF7179">
      <w:pPr>
        <w:spacing w:line="360" w:lineRule="auto"/>
        <w:ind w:left="720" w:hanging="720"/>
        <w:jc w:val="both"/>
        <w:rPr>
          <w:rFonts w:ascii="Verdana" w:eastAsia="Arial Unicode MS" w:hAnsi="Verdana" w:cs="Arial Unicode MS"/>
          <w:sz w:val="20"/>
          <w:szCs w:val="20"/>
        </w:rPr>
      </w:pPr>
    </w:p>
    <w:p w:rsidR="00FF7179" w:rsidRPr="00FF7179" w:rsidRDefault="00FF7179" w:rsidP="00FF7179">
      <w:pPr>
        <w:spacing w:line="360" w:lineRule="auto"/>
        <w:ind w:left="720" w:hanging="720"/>
        <w:jc w:val="both"/>
        <w:rPr>
          <w:rFonts w:ascii="Verdana" w:eastAsia="Arial Unicode MS" w:hAnsi="Verdana" w:cs="Arial Unicode MS"/>
          <w:sz w:val="20"/>
          <w:szCs w:val="20"/>
        </w:rPr>
      </w:pPr>
    </w:p>
    <w:p w:rsidR="00FF7179" w:rsidRDefault="00FF7179" w:rsidP="00FF7179">
      <w:pPr>
        <w:spacing w:line="360" w:lineRule="auto"/>
        <w:jc w:val="center"/>
        <w:rPr>
          <w:rFonts w:ascii="Verdana" w:eastAsia="Arial Unicode MS" w:hAnsi="Verdana" w:cs="Arial Unicode MS"/>
          <w:b/>
          <w:sz w:val="20"/>
          <w:szCs w:val="20"/>
        </w:rPr>
      </w:pPr>
      <w:r w:rsidRPr="00FF7179">
        <w:rPr>
          <w:rFonts w:ascii="Verdana" w:eastAsia="Arial Unicode MS" w:hAnsi="Verdana" w:cs="Arial Unicode MS"/>
          <w:b/>
          <w:sz w:val="20"/>
          <w:szCs w:val="20"/>
        </w:rPr>
        <w:lastRenderedPageBreak/>
        <w:t>PROCESO DE ACTUACIÓN</w:t>
      </w:r>
    </w:p>
    <w:p w:rsidR="00FF7179" w:rsidRPr="00FF7179" w:rsidRDefault="00FF7179" w:rsidP="00FF7179">
      <w:pPr>
        <w:spacing w:line="360" w:lineRule="auto"/>
        <w:jc w:val="center"/>
        <w:rPr>
          <w:rFonts w:ascii="Verdana" w:eastAsia="Arial Unicode MS" w:hAnsi="Verdana" w:cs="Arial Unicode MS"/>
          <w:b/>
          <w:sz w:val="20"/>
          <w:szCs w:val="20"/>
        </w:rPr>
      </w:pPr>
      <w:r w:rsidRPr="00FF7179">
        <w:rPr>
          <w:rFonts w:ascii="Verdana" w:eastAsia="Arial Unicode MS" w:hAnsi="Verdana" w:cs="Arial Unicode MS"/>
          <w:b/>
          <w:sz w:val="20"/>
          <w:szCs w:val="20"/>
        </w:rPr>
        <w:t>PARA EL CONSUMO DE TABACO</w:t>
      </w:r>
    </w:p>
    <w:p w:rsidR="00FF7179" w:rsidRDefault="00FF7179" w:rsidP="00FF7179">
      <w:pPr>
        <w:spacing w:line="360" w:lineRule="auto"/>
        <w:ind w:firstLine="720"/>
        <w:jc w:val="both"/>
        <w:rPr>
          <w:rFonts w:ascii="Verdana" w:eastAsia="Arial Unicode MS" w:hAnsi="Verdana" w:cs="Arial Unicode MS"/>
          <w:sz w:val="20"/>
          <w:szCs w:val="20"/>
        </w:rPr>
      </w:pPr>
      <w:r w:rsidRPr="00FF7179">
        <w:rPr>
          <w:rFonts w:ascii="Verdana" w:eastAsia="Arial Unicode MS" w:hAnsi="Verdana" w:cs="Arial Unicode MS"/>
          <w:sz w:val="20"/>
          <w:szCs w:val="20"/>
        </w:rPr>
        <w:t>No está permitido el consumo, venta, ni posesión de tabaco en el Colegio (</w:t>
      </w:r>
      <w:r w:rsidRPr="00FF7179">
        <w:rPr>
          <w:rFonts w:ascii="Verdana" w:eastAsia="Arial Unicode MS" w:hAnsi="Verdana" w:cs="Arial Unicode MS"/>
          <w:b/>
          <w:bCs/>
          <w:sz w:val="20"/>
          <w:szCs w:val="20"/>
        </w:rPr>
        <w:t xml:space="preserve">considérese también los cigarros electrónicos de cualquier tipo </w:t>
      </w:r>
      <w:proofErr w:type="spellStart"/>
      <w:proofErr w:type="gramStart"/>
      <w:r w:rsidRPr="00FF7179">
        <w:rPr>
          <w:rFonts w:ascii="Verdana" w:eastAsia="Arial Unicode MS" w:hAnsi="Verdana" w:cs="Arial Unicode MS"/>
          <w:b/>
          <w:bCs/>
          <w:sz w:val="20"/>
          <w:szCs w:val="20"/>
        </w:rPr>
        <w:t>ej</w:t>
      </w:r>
      <w:proofErr w:type="spellEnd"/>
      <w:r>
        <w:rPr>
          <w:rFonts w:ascii="Verdana" w:eastAsia="Arial Unicode MS" w:hAnsi="Verdana" w:cs="Arial Unicode MS"/>
          <w:b/>
          <w:bCs/>
          <w:sz w:val="20"/>
          <w:szCs w:val="20"/>
        </w:rPr>
        <w:t xml:space="preserve"> :</w:t>
      </w:r>
      <w:proofErr w:type="gramEnd"/>
      <w:r>
        <w:rPr>
          <w:rFonts w:ascii="Verdana" w:eastAsia="Arial Unicode MS" w:hAnsi="Verdana" w:cs="Arial Unicode MS"/>
          <w:b/>
          <w:bCs/>
          <w:sz w:val="20"/>
          <w:szCs w:val="20"/>
        </w:rPr>
        <w:t xml:space="preserve"> </w:t>
      </w:r>
      <w:proofErr w:type="spellStart"/>
      <w:r w:rsidRPr="00FF7179">
        <w:rPr>
          <w:rFonts w:ascii="Verdana" w:eastAsia="Arial Unicode MS" w:hAnsi="Verdana" w:cs="Arial Unicode MS"/>
          <w:b/>
          <w:bCs/>
          <w:sz w:val="20"/>
          <w:szCs w:val="20"/>
        </w:rPr>
        <w:t>Vaper</w:t>
      </w:r>
      <w:proofErr w:type="spellEnd"/>
      <w:r w:rsidRPr="00FF7179">
        <w:rPr>
          <w:rFonts w:ascii="Verdana" w:eastAsia="Arial Unicode MS" w:hAnsi="Verdana" w:cs="Arial Unicode MS"/>
          <w:sz w:val="20"/>
          <w:szCs w:val="20"/>
        </w:rPr>
        <w:t xml:space="preserve">), bajo ninguna condición y en ninguna actividad, según lo establecido por la ley n°19.419. </w:t>
      </w:r>
    </w:p>
    <w:p w:rsidR="00FF7179" w:rsidRPr="00FF7179" w:rsidRDefault="00FF7179" w:rsidP="00FF7179">
      <w:pPr>
        <w:spacing w:line="360" w:lineRule="auto"/>
        <w:ind w:firstLine="720"/>
        <w:jc w:val="both"/>
        <w:rPr>
          <w:rFonts w:ascii="Verdana" w:eastAsia="Arial Unicode MS" w:hAnsi="Verdana" w:cs="Arial Unicode MS"/>
          <w:sz w:val="20"/>
          <w:szCs w:val="20"/>
        </w:rPr>
      </w:pPr>
      <w:r w:rsidRPr="00FF7179">
        <w:rPr>
          <w:rFonts w:ascii="Verdana" w:eastAsia="Arial Unicode MS" w:hAnsi="Verdana" w:cs="Arial Unicode MS"/>
          <w:sz w:val="20"/>
          <w:szCs w:val="20"/>
        </w:rPr>
        <w:t xml:space="preserve">En nuestro Manual de Convivencia se establece como </w:t>
      </w:r>
      <w:r w:rsidRPr="00FF7179">
        <w:rPr>
          <w:rFonts w:ascii="Verdana" w:eastAsia="Arial Unicode MS" w:hAnsi="Verdana" w:cs="Arial Unicode MS"/>
          <w:b/>
          <w:bCs/>
          <w:sz w:val="20"/>
          <w:szCs w:val="20"/>
        </w:rPr>
        <w:t>falta de carácter Grave</w:t>
      </w:r>
      <w:r w:rsidRPr="00FF7179">
        <w:rPr>
          <w:rFonts w:ascii="Verdana" w:eastAsia="Arial Unicode MS" w:hAnsi="Verdana" w:cs="Arial Unicode MS"/>
          <w:sz w:val="20"/>
          <w:szCs w:val="20"/>
        </w:rPr>
        <w:t xml:space="preserve">, el hecho de </w:t>
      </w:r>
      <w:r w:rsidRPr="00FF7179">
        <w:rPr>
          <w:rFonts w:ascii="Verdana" w:eastAsia="Arial Unicode MS" w:hAnsi="Verdana" w:cs="Arial Unicode MS"/>
          <w:b/>
          <w:bCs/>
          <w:sz w:val="20"/>
          <w:szCs w:val="20"/>
        </w:rPr>
        <w:t>detectar a un estudiante fumando, portando, distribuyendo o vendiendo tabaco, dentro del Colegio</w:t>
      </w:r>
      <w:r w:rsidRPr="00FF7179">
        <w:rPr>
          <w:rFonts w:ascii="Verdana" w:eastAsia="Arial Unicode MS" w:hAnsi="Verdana" w:cs="Arial Unicode MS"/>
          <w:sz w:val="20"/>
          <w:szCs w:val="20"/>
        </w:rPr>
        <w:t xml:space="preserve">. Conforme al artículo 10 de la Ley </w:t>
      </w:r>
      <w:proofErr w:type="spellStart"/>
      <w:r w:rsidRPr="00FF7179">
        <w:rPr>
          <w:rFonts w:ascii="Verdana" w:eastAsia="Arial Unicode MS" w:hAnsi="Verdana" w:cs="Arial Unicode MS"/>
          <w:sz w:val="20"/>
          <w:szCs w:val="20"/>
        </w:rPr>
        <w:t>N°</w:t>
      </w:r>
      <w:proofErr w:type="spellEnd"/>
      <w:r w:rsidRPr="00FF7179">
        <w:rPr>
          <w:rFonts w:ascii="Verdana" w:eastAsia="Arial Unicode MS" w:hAnsi="Verdana" w:cs="Arial Unicode MS"/>
          <w:sz w:val="20"/>
          <w:szCs w:val="20"/>
        </w:rPr>
        <w:t xml:space="preserve"> 19.419 La consecuencia para esta falta va desde la “</w:t>
      </w:r>
      <w:r w:rsidRPr="00FF7179">
        <w:rPr>
          <w:rFonts w:ascii="Verdana" w:eastAsia="Arial Unicode MS" w:hAnsi="Verdana" w:cs="Arial Unicode MS"/>
          <w:b/>
          <w:bCs/>
          <w:sz w:val="20"/>
          <w:szCs w:val="20"/>
        </w:rPr>
        <w:t>Amonestación por escrito hasta la advertencia de condicionalidad</w:t>
      </w:r>
      <w:r w:rsidRPr="00FF7179">
        <w:rPr>
          <w:rFonts w:ascii="Verdana" w:eastAsia="Arial Unicode MS" w:hAnsi="Verdana" w:cs="Arial Unicode MS"/>
          <w:sz w:val="20"/>
          <w:szCs w:val="20"/>
        </w:rPr>
        <w:t xml:space="preserve">”. Evaluándose cada caso en particular y acorde tanto con la conducta anterior del afectado como edad y reincidencia. Todo este procedimiento será informado por </w:t>
      </w:r>
      <w:proofErr w:type="gramStart"/>
      <w:r w:rsidRPr="00FF7179">
        <w:rPr>
          <w:rFonts w:ascii="Verdana" w:eastAsia="Arial Unicode MS" w:hAnsi="Verdana" w:cs="Arial Unicode MS"/>
          <w:sz w:val="20"/>
          <w:szCs w:val="20"/>
        </w:rPr>
        <w:t xml:space="preserve">la </w:t>
      </w:r>
      <w:r>
        <w:rPr>
          <w:rFonts w:ascii="Verdana" w:eastAsia="Arial Unicode MS" w:hAnsi="Verdana" w:cs="Arial Unicode MS"/>
          <w:sz w:val="20"/>
          <w:szCs w:val="20"/>
        </w:rPr>
        <w:t xml:space="preserve"> Inspectora</w:t>
      </w:r>
      <w:proofErr w:type="gramEnd"/>
      <w:r>
        <w:rPr>
          <w:rFonts w:ascii="Verdana" w:eastAsia="Arial Unicode MS" w:hAnsi="Verdana" w:cs="Arial Unicode MS"/>
          <w:sz w:val="20"/>
          <w:szCs w:val="20"/>
        </w:rPr>
        <w:t xml:space="preserve"> Jefe y/o </w:t>
      </w:r>
      <w:r w:rsidRPr="00FF7179">
        <w:rPr>
          <w:rFonts w:ascii="Verdana" w:eastAsia="Arial Unicode MS" w:hAnsi="Verdana" w:cs="Arial Unicode MS"/>
          <w:sz w:val="20"/>
          <w:szCs w:val="20"/>
        </w:rPr>
        <w:t xml:space="preserve">Encargada de convivencia escolar al apoderado, lo que </w:t>
      </w:r>
      <w:r w:rsidRPr="00FF7179">
        <w:rPr>
          <w:rFonts w:ascii="Verdana" w:eastAsia="Arial Unicode MS" w:hAnsi="Verdana" w:cs="Arial Unicode MS"/>
          <w:sz w:val="20"/>
          <w:szCs w:val="20"/>
        </w:rPr>
        <w:t>quedará</w:t>
      </w:r>
      <w:r w:rsidRPr="00FF7179">
        <w:rPr>
          <w:rFonts w:ascii="Verdana" w:eastAsia="Arial Unicode MS" w:hAnsi="Verdana" w:cs="Arial Unicode MS"/>
          <w:sz w:val="20"/>
          <w:szCs w:val="20"/>
        </w:rPr>
        <w:t xml:space="preserve"> por escrito y en el archivo personal del alumno.</w:t>
      </w:r>
    </w:p>
    <w:p w:rsidR="00FF7179" w:rsidRDefault="00FF7179" w:rsidP="00FF7179">
      <w:pPr>
        <w:spacing w:line="360" w:lineRule="auto"/>
        <w:jc w:val="center"/>
        <w:rPr>
          <w:rFonts w:ascii="Verdana" w:eastAsia="Arial Unicode MS" w:hAnsi="Verdana" w:cs="Arial Unicode MS"/>
          <w:b/>
          <w:sz w:val="20"/>
          <w:szCs w:val="20"/>
        </w:rPr>
      </w:pPr>
      <w:r w:rsidRPr="00FF7179">
        <w:rPr>
          <w:rFonts w:ascii="Verdana" w:eastAsia="Arial Unicode MS" w:hAnsi="Verdana" w:cs="Arial Unicode MS"/>
          <w:b/>
          <w:sz w:val="20"/>
          <w:szCs w:val="20"/>
        </w:rPr>
        <w:t>PROTOCOLO DE PREVENCIÓN Y ACTUACIÓN</w:t>
      </w:r>
    </w:p>
    <w:p w:rsidR="00FF7179" w:rsidRPr="00FF7179" w:rsidRDefault="00FF7179" w:rsidP="00FF7179">
      <w:pPr>
        <w:spacing w:line="360" w:lineRule="auto"/>
        <w:jc w:val="center"/>
        <w:rPr>
          <w:rFonts w:ascii="Verdana" w:eastAsia="Arial Unicode MS" w:hAnsi="Verdana" w:cs="Arial Unicode MS"/>
          <w:b/>
          <w:sz w:val="20"/>
          <w:szCs w:val="20"/>
        </w:rPr>
      </w:pPr>
      <w:r w:rsidRPr="00FF7179">
        <w:rPr>
          <w:rFonts w:ascii="Verdana" w:eastAsia="Arial Unicode MS" w:hAnsi="Verdana" w:cs="Arial Unicode MS"/>
          <w:b/>
          <w:sz w:val="20"/>
          <w:szCs w:val="20"/>
        </w:rPr>
        <w:t>EN CASO DE ALCOHOL Y DROGAS</w:t>
      </w:r>
    </w:p>
    <w:p w:rsidR="003C6D5C" w:rsidRDefault="00FF7179" w:rsidP="00FF7179">
      <w:pPr>
        <w:spacing w:line="360" w:lineRule="auto"/>
        <w:ind w:firstLine="720"/>
        <w:jc w:val="both"/>
        <w:rPr>
          <w:rFonts w:ascii="Verdana" w:eastAsia="Arial Unicode MS" w:hAnsi="Verdana" w:cs="Arial Unicode MS"/>
          <w:sz w:val="20"/>
          <w:szCs w:val="20"/>
        </w:rPr>
      </w:pPr>
      <w:r w:rsidRPr="00FF7179">
        <w:rPr>
          <w:rFonts w:ascii="Verdana" w:eastAsia="Arial Unicode MS" w:hAnsi="Verdana" w:cs="Arial Unicode MS"/>
          <w:sz w:val="20"/>
          <w:szCs w:val="20"/>
        </w:rPr>
        <w:t xml:space="preserve">Patagonia </w:t>
      </w:r>
      <w:r>
        <w:rPr>
          <w:rFonts w:ascii="Verdana" w:eastAsia="Arial Unicode MS" w:hAnsi="Verdana" w:cs="Arial Unicode MS"/>
          <w:sz w:val="20"/>
          <w:szCs w:val="20"/>
        </w:rPr>
        <w:t>College</w:t>
      </w:r>
      <w:r w:rsidRPr="00FF7179">
        <w:rPr>
          <w:rFonts w:ascii="Verdana" w:eastAsia="Arial Unicode MS" w:hAnsi="Verdana" w:cs="Arial Unicode MS"/>
          <w:sz w:val="20"/>
          <w:szCs w:val="20"/>
        </w:rPr>
        <w:t xml:space="preserve"> busca proveer un ambiente escolar protector libre de tabaco, alcohol y drogas. Los nocivos efectos del consumo excesivo de drogas en el ámbito físico, psicológico, familiar y social son reconocidos en el ámbito científico. La Organización Mundial de la Salud define la droga como “toda sustancia </w:t>
      </w:r>
      <w:proofErr w:type="gramStart"/>
      <w:r w:rsidRPr="00FF7179">
        <w:rPr>
          <w:rFonts w:ascii="Verdana" w:eastAsia="Arial Unicode MS" w:hAnsi="Verdana" w:cs="Arial Unicode MS"/>
          <w:sz w:val="20"/>
          <w:szCs w:val="20"/>
        </w:rPr>
        <w:t>que</w:t>
      </w:r>
      <w:proofErr w:type="gramEnd"/>
      <w:r w:rsidRPr="00FF7179">
        <w:rPr>
          <w:rFonts w:ascii="Verdana" w:eastAsia="Arial Unicode MS" w:hAnsi="Verdana" w:cs="Arial Unicode MS"/>
          <w:sz w:val="20"/>
          <w:szCs w:val="20"/>
        </w:rPr>
        <w:t xml:space="preserve"> introducida en el organismo por cualquier vía de administración, produce una alteración, de algún modo, del natural funcionamiento del sistema nervioso central del individuo, y es además, susceptible de crear dependencia, ya sea psicológica, física o ambas”. Es por esto que se espera un compromiso individual y colectivo de todos los actores de la comunidad escolar para mantener un ambiente educativo libre del consumo de tabaco, alcohol y drogas ilegales. </w:t>
      </w:r>
    </w:p>
    <w:p w:rsidR="00FF7179" w:rsidRDefault="00FF7179" w:rsidP="00FF7179">
      <w:pPr>
        <w:spacing w:line="360" w:lineRule="auto"/>
        <w:ind w:firstLine="720"/>
        <w:jc w:val="both"/>
        <w:rPr>
          <w:rFonts w:ascii="Verdana" w:eastAsia="Arial Unicode MS" w:hAnsi="Verdana" w:cs="Arial Unicode MS"/>
          <w:sz w:val="20"/>
          <w:szCs w:val="20"/>
        </w:rPr>
      </w:pPr>
      <w:r w:rsidRPr="00FF7179">
        <w:rPr>
          <w:rFonts w:ascii="Verdana" w:eastAsia="Arial Unicode MS" w:hAnsi="Verdana" w:cs="Arial Unicode MS"/>
          <w:sz w:val="20"/>
          <w:szCs w:val="20"/>
        </w:rPr>
        <w:t xml:space="preserve">Si bien la prevención de conductas de riesgo ligadas al consumo se inicia tempranamente en el contexto familiar y son los padres, madres y/o apoderados los principales agentes preventivos19, </w:t>
      </w:r>
      <w:r>
        <w:rPr>
          <w:rFonts w:ascii="Verdana" w:eastAsia="Arial Unicode MS" w:hAnsi="Verdana" w:cs="Arial Unicode MS"/>
          <w:sz w:val="20"/>
          <w:szCs w:val="20"/>
        </w:rPr>
        <w:t>Patagonia College</w:t>
      </w:r>
      <w:r w:rsidRPr="00FF7179">
        <w:rPr>
          <w:rFonts w:ascii="Verdana" w:eastAsia="Arial Unicode MS" w:hAnsi="Verdana" w:cs="Arial Unicode MS"/>
          <w:sz w:val="20"/>
          <w:szCs w:val="20"/>
        </w:rPr>
        <w:t xml:space="preserve"> se suma activamente a esta tarea para poder apoyarlos en el abordaje de esta problemática. En este sentido, es que se espera la participación de los padres, madres y/o apoderados en todas aquellas iniciativas relacionadas con este tema y a las cuales hayan sido convocados por el Colegio. Considerando lo anterior, en el Colegio se ha </w:t>
      </w:r>
      <w:proofErr w:type="gramStart"/>
      <w:r w:rsidRPr="00FF7179">
        <w:rPr>
          <w:rFonts w:ascii="Verdana" w:eastAsia="Arial Unicode MS" w:hAnsi="Verdana" w:cs="Arial Unicode MS"/>
          <w:sz w:val="20"/>
          <w:szCs w:val="20"/>
        </w:rPr>
        <w:t>generado</w:t>
      </w:r>
      <w:proofErr w:type="gramEnd"/>
      <w:r w:rsidRPr="00FF7179">
        <w:rPr>
          <w:rFonts w:ascii="Verdana" w:eastAsia="Arial Unicode MS" w:hAnsi="Verdana" w:cs="Arial Unicode MS"/>
          <w:sz w:val="20"/>
          <w:szCs w:val="20"/>
        </w:rPr>
        <w:t xml:space="preserve"> por una parte, un Programa de Prevención frente al Consumo de Drogas, y por otro, una normativa frente al consumo y abuso de sustancias. </w:t>
      </w:r>
    </w:p>
    <w:p w:rsidR="003C6D5C" w:rsidRDefault="003C6D5C" w:rsidP="00FF7179">
      <w:pPr>
        <w:spacing w:line="360" w:lineRule="auto"/>
        <w:ind w:firstLine="720"/>
        <w:jc w:val="both"/>
        <w:rPr>
          <w:rFonts w:ascii="Verdana" w:eastAsia="Arial Unicode MS" w:hAnsi="Verdana" w:cs="Arial Unicode MS"/>
          <w:sz w:val="20"/>
          <w:szCs w:val="20"/>
        </w:rPr>
      </w:pPr>
    </w:p>
    <w:p w:rsidR="003C6D5C" w:rsidRPr="00FF7179" w:rsidRDefault="003C6D5C" w:rsidP="00FF7179">
      <w:pPr>
        <w:spacing w:line="360" w:lineRule="auto"/>
        <w:ind w:firstLine="720"/>
        <w:jc w:val="both"/>
        <w:rPr>
          <w:rFonts w:ascii="Verdana" w:eastAsia="Arial Unicode MS" w:hAnsi="Verdana" w:cs="Arial Unicode MS"/>
          <w:sz w:val="20"/>
          <w:szCs w:val="20"/>
        </w:rPr>
      </w:pPr>
    </w:p>
    <w:p w:rsidR="00FF7179" w:rsidRPr="00FF7179" w:rsidRDefault="00FF7179" w:rsidP="00FF7179">
      <w:pPr>
        <w:spacing w:line="360" w:lineRule="auto"/>
        <w:jc w:val="both"/>
        <w:rPr>
          <w:rFonts w:ascii="Verdana" w:eastAsia="Arial Unicode MS" w:hAnsi="Verdana" w:cs="Arial Unicode MS"/>
          <w:b/>
          <w:sz w:val="20"/>
          <w:szCs w:val="20"/>
        </w:rPr>
      </w:pPr>
      <w:r w:rsidRPr="00FF7179">
        <w:rPr>
          <w:rFonts w:ascii="Verdana" w:eastAsia="Arial Unicode MS" w:hAnsi="Verdana" w:cs="Arial Unicode MS"/>
          <w:sz w:val="20"/>
          <w:szCs w:val="20"/>
        </w:rPr>
        <w:lastRenderedPageBreak/>
        <w:t xml:space="preserve"> </w:t>
      </w:r>
      <w:r w:rsidR="003C6D5C" w:rsidRPr="00FF7179">
        <w:rPr>
          <w:rFonts w:ascii="Verdana" w:eastAsia="Arial Unicode MS" w:hAnsi="Verdana" w:cs="Arial Unicode MS"/>
          <w:b/>
          <w:sz w:val="20"/>
          <w:szCs w:val="20"/>
        </w:rPr>
        <w:t xml:space="preserve">PROGRAMA DE PREVENCIÓN FRENTE A CONSUMO DE DROGAS </w:t>
      </w:r>
    </w:p>
    <w:p w:rsidR="00FF7179" w:rsidRPr="003C6D5C" w:rsidRDefault="00FF7179" w:rsidP="003C6D5C">
      <w:pPr>
        <w:pStyle w:val="NormalWeb"/>
        <w:shd w:val="clear" w:color="auto" w:fill="FFFFFF"/>
        <w:spacing w:before="0" w:beforeAutospacing="0" w:after="0" w:afterAutospacing="0" w:line="360" w:lineRule="auto"/>
        <w:ind w:right="300"/>
        <w:jc w:val="center"/>
        <w:textAlignment w:val="baseline"/>
        <w:rPr>
          <w:rFonts w:ascii="Verdana" w:eastAsia="Arial Unicode MS" w:hAnsi="Verdana" w:cs="Arial Unicode MS"/>
          <w:b/>
          <w:i/>
          <w:iCs/>
          <w:sz w:val="18"/>
          <w:szCs w:val="18"/>
          <w:bdr w:val="none" w:sz="0" w:space="0" w:color="auto" w:frame="1"/>
        </w:rPr>
      </w:pPr>
      <w:r w:rsidRPr="003C6D5C">
        <w:rPr>
          <w:rStyle w:val="nfasis"/>
          <w:rFonts w:ascii="Verdana" w:eastAsia="Arial Unicode MS" w:hAnsi="Verdana" w:cs="Arial Unicode MS"/>
          <w:b/>
          <w:i w:val="0"/>
          <w:iCs w:val="0"/>
          <w:sz w:val="18"/>
          <w:szCs w:val="18"/>
          <w:bdr w:val="none" w:sz="0" w:space="0" w:color="auto" w:frame="1"/>
        </w:rPr>
        <w:t>El colegio es el lugar donde niños, niñas y</w:t>
      </w:r>
      <w:r w:rsidR="003C6D5C" w:rsidRPr="003C6D5C">
        <w:rPr>
          <w:rStyle w:val="nfasis"/>
          <w:rFonts w:ascii="Verdana" w:eastAsia="Arial Unicode MS" w:hAnsi="Verdana" w:cs="Arial Unicode MS"/>
          <w:b/>
          <w:i w:val="0"/>
          <w:iCs w:val="0"/>
          <w:sz w:val="18"/>
          <w:szCs w:val="18"/>
          <w:bdr w:val="none" w:sz="0" w:space="0" w:color="auto" w:frame="1"/>
        </w:rPr>
        <w:t xml:space="preserve"> </w:t>
      </w:r>
      <w:r w:rsidRPr="003C6D5C">
        <w:rPr>
          <w:rStyle w:val="nfasis"/>
          <w:rFonts w:ascii="Verdana" w:eastAsia="Arial Unicode MS" w:hAnsi="Verdana" w:cs="Arial Unicode MS"/>
          <w:b/>
          <w:i w:val="0"/>
          <w:iCs w:val="0"/>
          <w:sz w:val="18"/>
          <w:szCs w:val="18"/>
          <w:bdr w:val="none" w:sz="0" w:space="0" w:color="auto" w:frame="1"/>
        </w:rPr>
        <w:t>adolescentes pasan gran parte de su tiempo</w:t>
      </w:r>
      <w:r w:rsidRPr="003C6D5C">
        <w:rPr>
          <w:rStyle w:val="nfasis"/>
          <w:rFonts w:ascii="Verdana" w:eastAsia="Arial Unicode MS" w:hAnsi="Verdana" w:cs="Arial Unicode MS"/>
          <w:b/>
          <w:i w:val="0"/>
          <w:iCs w:val="0"/>
          <w:color w:val="F3BB11"/>
          <w:sz w:val="18"/>
          <w:szCs w:val="18"/>
          <w:bdr w:val="none" w:sz="0" w:space="0" w:color="auto" w:frame="1"/>
        </w:rPr>
        <w:t>.</w:t>
      </w:r>
    </w:p>
    <w:p w:rsidR="00FF7179" w:rsidRPr="003C6D5C" w:rsidRDefault="00FF7179" w:rsidP="003C6D5C">
      <w:pPr>
        <w:pStyle w:val="NormalWeb"/>
        <w:shd w:val="clear" w:color="auto" w:fill="FFFFFF"/>
        <w:spacing w:before="0" w:beforeAutospacing="0" w:after="0" w:afterAutospacing="0" w:line="360" w:lineRule="auto"/>
        <w:ind w:right="300"/>
        <w:textAlignment w:val="baseline"/>
        <w:rPr>
          <w:rFonts w:ascii="Verdana" w:eastAsia="Arial Unicode MS" w:hAnsi="Verdana" w:cs="Arial Unicode MS"/>
          <w:color w:val="000000" w:themeColor="text1"/>
          <w:sz w:val="20"/>
          <w:szCs w:val="20"/>
        </w:rPr>
      </w:pPr>
      <w:r w:rsidRPr="003C6D5C">
        <w:rPr>
          <w:rStyle w:val="Textoennegrita"/>
          <w:rFonts w:ascii="Verdana" w:eastAsia="Arial Unicode MS" w:hAnsi="Verdana" w:cs="Arial Unicode MS"/>
          <w:color w:val="000000" w:themeColor="text1"/>
          <w:sz w:val="20"/>
          <w:szCs w:val="20"/>
          <w:bdr w:val="none" w:sz="0" w:space="0" w:color="auto" w:frame="1"/>
        </w:rPr>
        <w:t>¿Cómo ayudar en la prevención?</w:t>
      </w:r>
    </w:p>
    <w:p w:rsidR="003C6D5C" w:rsidRDefault="00FF7179" w:rsidP="003C6D5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225" w:afterAutospacing="0" w:line="360" w:lineRule="auto"/>
        <w:ind w:right="-234"/>
        <w:textAlignment w:val="baseline"/>
        <w:rPr>
          <w:rFonts w:ascii="Verdana" w:eastAsia="Arial Unicode MS" w:hAnsi="Verdana" w:cs="Arial Unicode MS"/>
          <w:color w:val="000000" w:themeColor="text1"/>
          <w:sz w:val="20"/>
          <w:szCs w:val="20"/>
        </w:rPr>
      </w:pPr>
      <w:r w:rsidRPr="003C6D5C">
        <w:rPr>
          <w:rFonts w:ascii="Verdana" w:eastAsia="Arial Unicode MS" w:hAnsi="Verdana" w:cs="Arial Unicode MS"/>
          <w:color w:val="000000" w:themeColor="text1"/>
          <w:sz w:val="20"/>
          <w:szCs w:val="20"/>
        </w:rPr>
        <w:t>Organizándose como comunidad educativa frente al tema de la prevención del consumo de drogas y alcohol.</w:t>
      </w:r>
    </w:p>
    <w:p w:rsidR="003C6D5C" w:rsidRDefault="00FF7179" w:rsidP="003C6D5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225" w:afterAutospacing="0" w:line="360" w:lineRule="auto"/>
        <w:ind w:right="-234"/>
        <w:textAlignment w:val="baseline"/>
        <w:rPr>
          <w:rFonts w:ascii="Verdana" w:eastAsia="Arial Unicode MS" w:hAnsi="Verdana" w:cs="Arial Unicode MS"/>
          <w:color w:val="000000" w:themeColor="text1"/>
          <w:sz w:val="20"/>
          <w:szCs w:val="20"/>
        </w:rPr>
      </w:pPr>
      <w:r w:rsidRPr="003C6D5C">
        <w:rPr>
          <w:rFonts w:ascii="Verdana" w:eastAsia="Arial Unicode MS" w:hAnsi="Verdana" w:cs="Arial Unicode MS"/>
          <w:color w:val="000000" w:themeColor="text1"/>
          <w:sz w:val="20"/>
          <w:szCs w:val="20"/>
        </w:rPr>
        <w:t>Contando con información y programas preventivos que ayuden a los estudiantes a tomar buenas decisiones.</w:t>
      </w:r>
    </w:p>
    <w:p w:rsidR="003C6D5C" w:rsidRDefault="00FF7179" w:rsidP="003C6D5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225" w:afterAutospacing="0" w:line="360" w:lineRule="auto"/>
        <w:ind w:right="-234"/>
        <w:textAlignment w:val="baseline"/>
        <w:rPr>
          <w:rFonts w:ascii="Verdana" w:eastAsia="Arial Unicode MS" w:hAnsi="Verdana" w:cs="Arial Unicode MS"/>
          <w:color w:val="000000" w:themeColor="text1"/>
          <w:sz w:val="20"/>
          <w:szCs w:val="20"/>
        </w:rPr>
      </w:pPr>
      <w:r w:rsidRPr="003C6D5C">
        <w:rPr>
          <w:rFonts w:ascii="Verdana" w:eastAsia="Arial Unicode MS" w:hAnsi="Verdana" w:cs="Arial Unicode MS"/>
          <w:color w:val="000000" w:themeColor="text1"/>
          <w:sz w:val="20"/>
          <w:szCs w:val="20"/>
        </w:rPr>
        <w:t>Desarrollando actividades y conductas tendientes a prevenir el consumo, como deporte, música, arte, entre otras.</w:t>
      </w:r>
    </w:p>
    <w:p w:rsidR="003C6D5C" w:rsidRDefault="00FF7179" w:rsidP="003C6D5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225" w:afterAutospacing="0" w:line="360" w:lineRule="auto"/>
        <w:ind w:right="-234"/>
        <w:textAlignment w:val="baseline"/>
        <w:rPr>
          <w:rFonts w:ascii="Verdana" w:eastAsia="Arial Unicode MS" w:hAnsi="Verdana" w:cs="Arial Unicode MS"/>
          <w:color w:val="000000" w:themeColor="text1"/>
          <w:sz w:val="20"/>
          <w:szCs w:val="20"/>
        </w:rPr>
      </w:pPr>
      <w:r w:rsidRPr="003C6D5C">
        <w:rPr>
          <w:rFonts w:ascii="Verdana" w:eastAsia="Arial Unicode MS" w:hAnsi="Verdana" w:cs="Arial Unicode MS"/>
          <w:color w:val="000000" w:themeColor="text1"/>
          <w:sz w:val="20"/>
          <w:szCs w:val="20"/>
        </w:rPr>
        <w:t>Impulsando actividades que tiendan a la integración de toda la comunidad educativa, es decir, directivos, profesores, paradocentes, alumnos, y padres y apoderados.</w:t>
      </w:r>
    </w:p>
    <w:p w:rsidR="003C6D5C" w:rsidRDefault="00FF7179" w:rsidP="003C6D5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225" w:afterAutospacing="0" w:line="360" w:lineRule="auto"/>
        <w:ind w:right="-234"/>
        <w:textAlignment w:val="baseline"/>
        <w:rPr>
          <w:rFonts w:ascii="Verdana" w:eastAsia="Arial Unicode MS" w:hAnsi="Verdana" w:cs="Arial Unicode MS"/>
          <w:color w:val="000000" w:themeColor="text1"/>
          <w:sz w:val="20"/>
          <w:szCs w:val="20"/>
        </w:rPr>
      </w:pPr>
      <w:r w:rsidRPr="003C6D5C">
        <w:rPr>
          <w:rFonts w:ascii="Verdana" w:eastAsia="Arial Unicode MS" w:hAnsi="Verdana" w:cs="Arial Unicode MS"/>
          <w:color w:val="000000" w:themeColor="text1"/>
          <w:sz w:val="20"/>
          <w:szCs w:val="20"/>
        </w:rPr>
        <w:t>Promoviendo valores como el respeto mutuo, la solidaridad, y la cooperación.</w:t>
      </w:r>
    </w:p>
    <w:p w:rsidR="003C6D5C" w:rsidRDefault="00FF7179" w:rsidP="003C6D5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225" w:afterAutospacing="0" w:line="360" w:lineRule="auto"/>
        <w:ind w:right="-234"/>
        <w:textAlignment w:val="baseline"/>
        <w:rPr>
          <w:rFonts w:ascii="Verdana" w:eastAsia="Arial Unicode MS" w:hAnsi="Verdana" w:cs="Arial Unicode MS"/>
          <w:color w:val="000000" w:themeColor="text1"/>
          <w:sz w:val="20"/>
          <w:szCs w:val="20"/>
        </w:rPr>
      </w:pPr>
      <w:r w:rsidRPr="003C6D5C">
        <w:rPr>
          <w:rFonts w:ascii="Verdana" w:eastAsia="Arial Unicode MS" w:hAnsi="Verdana" w:cs="Arial Unicode MS"/>
          <w:color w:val="000000" w:themeColor="text1"/>
          <w:sz w:val="20"/>
          <w:szCs w:val="20"/>
        </w:rPr>
        <w:t>Desarrollando una relación de respeto entre profesores y alumnos</w:t>
      </w:r>
      <w:r w:rsidR="003C6D5C">
        <w:rPr>
          <w:rFonts w:ascii="Verdana" w:eastAsia="Arial Unicode MS" w:hAnsi="Verdana" w:cs="Arial Unicode MS"/>
          <w:color w:val="000000" w:themeColor="text1"/>
          <w:sz w:val="20"/>
          <w:szCs w:val="20"/>
        </w:rPr>
        <w:t>.</w:t>
      </w:r>
    </w:p>
    <w:p w:rsidR="00FF7179" w:rsidRPr="003C6D5C" w:rsidRDefault="00FF7179" w:rsidP="003C6D5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225" w:afterAutospacing="0" w:line="360" w:lineRule="auto"/>
        <w:ind w:right="-234"/>
        <w:textAlignment w:val="baseline"/>
        <w:rPr>
          <w:rFonts w:ascii="Verdana" w:eastAsia="Arial Unicode MS" w:hAnsi="Verdana" w:cs="Arial Unicode MS"/>
          <w:color w:val="000000" w:themeColor="text1"/>
          <w:sz w:val="20"/>
          <w:szCs w:val="20"/>
        </w:rPr>
      </w:pPr>
      <w:r w:rsidRPr="003C6D5C">
        <w:rPr>
          <w:rFonts w:ascii="Verdana" w:eastAsia="Arial Unicode MS" w:hAnsi="Verdana" w:cs="Arial Unicode MS"/>
          <w:color w:val="000000" w:themeColor="text1"/>
          <w:sz w:val="20"/>
          <w:szCs w:val="20"/>
        </w:rPr>
        <w:t>Contar con normas claras respecto al consumo de alcohol y otras drogas.</w:t>
      </w:r>
    </w:p>
    <w:p w:rsidR="00FF7179" w:rsidRPr="003C6D5C" w:rsidRDefault="00FF7179" w:rsidP="00FF7179">
      <w:pPr>
        <w:shd w:val="clear" w:color="auto" w:fill="FFFFFF"/>
        <w:spacing w:after="0" w:line="360" w:lineRule="auto"/>
        <w:textAlignment w:val="baseline"/>
        <w:outlineLvl w:val="1"/>
        <w:rPr>
          <w:rFonts w:ascii="Verdana" w:eastAsia="Arial Unicode MS" w:hAnsi="Verdana" w:cs="Arial Unicode MS"/>
          <w:color w:val="000000" w:themeColor="text1"/>
          <w:sz w:val="20"/>
          <w:szCs w:val="20"/>
          <w:lang w:eastAsia="es-CL"/>
        </w:rPr>
      </w:pPr>
      <w:r w:rsidRPr="003C6D5C">
        <w:rPr>
          <w:rFonts w:ascii="Verdana" w:eastAsia="Arial Unicode MS" w:hAnsi="Verdana" w:cs="Arial Unicode MS"/>
          <w:color w:val="000000" w:themeColor="text1"/>
          <w:sz w:val="20"/>
          <w:szCs w:val="20"/>
          <w:bdr w:val="none" w:sz="0" w:space="0" w:color="auto" w:frame="1"/>
          <w:lang w:eastAsia="es-CL"/>
        </w:rPr>
        <w:t>¿Cómo ayudar?</w:t>
      </w:r>
    </w:p>
    <w:p w:rsidR="003C6D5C" w:rsidRDefault="00FF7179" w:rsidP="003C6D5C">
      <w:pPr>
        <w:pStyle w:val="Prrafodelista"/>
        <w:numPr>
          <w:ilvl w:val="0"/>
          <w:numId w:val="17"/>
        </w:numPr>
        <w:shd w:val="clear" w:color="auto" w:fill="FFFFFF"/>
        <w:spacing w:after="225" w:line="360" w:lineRule="auto"/>
        <w:ind w:right="300"/>
        <w:jc w:val="both"/>
        <w:textAlignment w:val="baseline"/>
        <w:rPr>
          <w:rFonts w:ascii="Verdana" w:eastAsia="Arial Unicode MS" w:hAnsi="Verdana" w:cs="Arial Unicode MS"/>
          <w:color w:val="000000" w:themeColor="text1"/>
          <w:sz w:val="20"/>
          <w:szCs w:val="20"/>
          <w:lang w:eastAsia="es-CL"/>
        </w:rPr>
      </w:pPr>
      <w:r w:rsidRPr="003C6D5C">
        <w:rPr>
          <w:rFonts w:ascii="Verdana" w:eastAsia="Arial Unicode MS" w:hAnsi="Verdana" w:cs="Arial Unicode MS"/>
          <w:color w:val="000000" w:themeColor="text1"/>
          <w:sz w:val="20"/>
          <w:szCs w:val="20"/>
          <w:lang w:eastAsia="es-CL"/>
        </w:rPr>
        <w:t>El consumo de drogas en niños, niñas y adolescentes disminuye cuando la familia, la comunidad y la escuela se involucran y se comprometen en la tarea preventiva.</w:t>
      </w:r>
    </w:p>
    <w:p w:rsidR="003C6D5C" w:rsidRDefault="00FF7179" w:rsidP="003C6D5C">
      <w:pPr>
        <w:pStyle w:val="Prrafodelista"/>
        <w:numPr>
          <w:ilvl w:val="0"/>
          <w:numId w:val="17"/>
        </w:numPr>
        <w:shd w:val="clear" w:color="auto" w:fill="FFFFFF"/>
        <w:spacing w:after="225" w:line="360" w:lineRule="auto"/>
        <w:ind w:right="300"/>
        <w:jc w:val="both"/>
        <w:textAlignment w:val="baseline"/>
        <w:rPr>
          <w:rFonts w:ascii="Verdana" w:eastAsia="Arial Unicode MS" w:hAnsi="Verdana" w:cs="Arial Unicode MS"/>
          <w:color w:val="000000" w:themeColor="text1"/>
          <w:sz w:val="20"/>
          <w:szCs w:val="20"/>
          <w:lang w:eastAsia="es-CL"/>
        </w:rPr>
      </w:pPr>
      <w:r w:rsidRPr="003C6D5C">
        <w:rPr>
          <w:rFonts w:ascii="Verdana" w:eastAsia="Arial Unicode MS" w:hAnsi="Verdana" w:cs="Arial Unicode MS"/>
          <w:color w:val="000000" w:themeColor="text1"/>
          <w:sz w:val="20"/>
          <w:szCs w:val="20"/>
          <w:lang w:eastAsia="es-CL"/>
        </w:rPr>
        <w:t>Conversar abiertamente sobre los riesgos del consumo de drogas con nuestros hijos, vecinos, amigos, familia y compañeros de trabajo es clave para buscar apoyo en conjunto.</w:t>
      </w:r>
    </w:p>
    <w:p w:rsidR="003C6D5C" w:rsidRDefault="00FF7179" w:rsidP="003C6D5C">
      <w:pPr>
        <w:pStyle w:val="Prrafodelista"/>
        <w:numPr>
          <w:ilvl w:val="0"/>
          <w:numId w:val="17"/>
        </w:numPr>
        <w:shd w:val="clear" w:color="auto" w:fill="FFFFFF"/>
        <w:spacing w:after="225" w:line="360" w:lineRule="auto"/>
        <w:ind w:right="300"/>
        <w:jc w:val="both"/>
        <w:textAlignment w:val="baseline"/>
        <w:rPr>
          <w:rFonts w:ascii="Verdana" w:eastAsia="Arial Unicode MS" w:hAnsi="Verdana" w:cs="Arial Unicode MS"/>
          <w:color w:val="000000" w:themeColor="text1"/>
          <w:sz w:val="20"/>
          <w:szCs w:val="20"/>
          <w:lang w:eastAsia="es-CL"/>
        </w:rPr>
      </w:pPr>
      <w:r w:rsidRPr="003C6D5C">
        <w:rPr>
          <w:rFonts w:ascii="Verdana" w:eastAsia="Arial Unicode MS" w:hAnsi="Verdana" w:cs="Arial Unicode MS"/>
          <w:color w:val="000000" w:themeColor="text1"/>
          <w:sz w:val="20"/>
          <w:szCs w:val="20"/>
          <w:lang w:eastAsia="es-CL"/>
        </w:rPr>
        <w:t>Si alguien tiene problemas con el consumo de alcohol u otras drogas, muestra tu preocupación, no lo reproches, acógelo y escúchalo.</w:t>
      </w:r>
    </w:p>
    <w:p w:rsidR="00FF7179" w:rsidRPr="003C6D5C" w:rsidRDefault="00FF7179" w:rsidP="003C6D5C">
      <w:pPr>
        <w:pStyle w:val="Prrafodelista"/>
        <w:numPr>
          <w:ilvl w:val="0"/>
          <w:numId w:val="17"/>
        </w:numPr>
        <w:shd w:val="clear" w:color="auto" w:fill="FFFFFF"/>
        <w:spacing w:after="225" w:line="360" w:lineRule="auto"/>
        <w:ind w:right="300"/>
        <w:jc w:val="both"/>
        <w:textAlignment w:val="baseline"/>
        <w:rPr>
          <w:rFonts w:ascii="Verdana" w:eastAsia="Arial Unicode MS" w:hAnsi="Verdana" w:cs="Arial Unicode MS"/>
          <w:color w:val="000000" w:themeColor="text1"/>
          <w:sz w:val="20"/>
          <w:szCs w:val="20"/>
          <w:lang w:eastAsia="es-CL"/>
        </w:rPr>
      </w:pPr>
      <w:r w:rsidRPr="003C6D5C">
        <w:rPr>
          <w:rFonts w:ascii="Verdana" w:eastAsia="Arial Unicode MS" w:hAnsi="Verdana" w:cs="Arial Unicode MS"/>
          <w:color w:val="000000" w:themeColor="text1"/>
          <w:sz w:val="20"/>
          <w:szCs w:val="20"/>
          <w:lang w:eastAsia="es-CL"/>
        </w:rPr>
        <w:t>Si el consumo está provocando problemas físicos o psicológicos mayores, sugiérele acudir a un centro de salud o contactar a algún especialista.</w:t>
      </w:r>
    </w:p>
    <w:p w:rsidR="00FF7179" w:rsidRPr="003C6D5C" w:rsidRDefault="00FF7179" w:rsidP="00FF7179">
      <w:pPr>
        <w:spacing w:line="360" w:lineRule="auto"/>
        <w:jc w:val="both"/>
        <w:rPr>
          <w:rFonts w:ascii="Verdana" w:eastAsia="Arial Unicode MS" w:hAnsi="Verdana" w:cs="Arial Unicode MS"/>
          <w:color w:val="000000" w:themeColor="text1"/>
          <w:sz w:val="20"/>
          <w:szCs w:val="20"/>
        </w:rPr>
      </w:pPr>
    </w:p>
    <w:p w:rsidR="00FF7179" w:rsidRPr="003C6D5C" w:rsidRDefault="00FF7179" w:rsidP="00FF7179">
      <w:pPr>
        <w:spacing w:line="360" w:lineRule="auto"/>
        <w:jc w:val="both"/>
        <w:rPr>
          <w:rFonts w:ascii="Verdana" w:eastAsia="Arial Unicode MS" w:hAnsi="Verdana" w:cs="Arial Unicode MS"/>
          <w:color w:val="000000" w:themeColor="text1"/>
          <w:sz w:val="20"/>
          <w:szCs w:val="20"/>
        </w:rPr>
      </w:pPr>
    </w:p>
    <w:p w:rsidR="00FF7179" w:rsidRPr="003C6D5C" w:rsidRDefault="00FF7179" w:rsidP="00FF7179">
      <w:pPr>
        <w:spacing w:line="360" w:lineRule="auto"/>
        <w:jc w:val="both"/>
        <w:rPr>
          <w:rFonts w:ascii="Verdana" w:eastAsia="Arial Unicode MS" w:hAnsi="Verdana" w:cs="Arial Unicode MS"/>
          <w:color w:val="000000" w:themeColor="text1"/>
          <w:sz w:val="20"/>
          <w:szCs w:val="20"/>
        </w:rPr>
      </w:pPr>
    </w:p>
    <w:p w:rsidR="00FF7179" w:rsidRPr="003C6D5C" w:rsidRDefault="00FF7179" w:rsidP="00FF7179">
      <w:pPr>
        <w:spacing w:line="360" w:lineRule="auto"/>
        <w:jc w:val="both"/>
        <w:rPr>
          <w:rFonts w:ascii="Verdana" w:eastAsia="Arial Unicode MS" w:hAnsi="Verdana" w:cs="Arial Unicode MS"/>
          <w:color w:val="000000" w:themeColor="text1"/>
          <w:sz w:val="20"/>
          <w:szCs w:val="20"/>
        </w:rPr>
      </w:pPr>
    </w:p>
    <w:p w:rsidR="00FF7179" w:rsidRPr="003C6D5C" w:rsidRDefault="00FF7179" w:rsidP="00FF7179">
      <w:pPr>
        <w:spacing w:line="360" w:lineRule="auto"/>
        <w:jc w:val="both"/>
        <w:rPr>
          <w:rFonts w:ascii="Verdana" w:eastAsia="Arial Unicode MS" w:hAnsi="Verdana" w:cs="Arial Unicode MS"/>
          <w:color w:val="000000" w:themeColor="text1"/>
          <w:sz w:val="20"/>
          <w:szCs w:val="20"/>
        </w:rPr>
      </w:pPr>
    </w:p>
    <w:p w:rsidR="00FF7179" w:rsidRPr="003C6D5C" w:rsidRDefault="00FF7179" w:rsidP="00FF7179">
      <w:pPr>
        <w:spacing w:line="360" w:lineRule="auto"/>
        <w:jc w:val="both"/>
        <w:rPr>
          <w:rFonts w:ascii="Verdana" w:eastAsia="Arial Unicode MS" w:hAnsi="Verdana" w:cs="Arial Unicode MS"/>
          <w:color w:val="000000" w:themeColor="text1"/>
          <w:sz w:val="20"/>
          <w:szCs w:val="20"/>
        </w:rPr>
      </w:pPr>
    </w:p>
    <w:p w:rsidR="00FF7179" w:rsidRPr="003C6D5C" w:rsidRDefault="00FF7179" w:rsidP="00FF7179">
      <w:pPr>
        <w:spacing w:line="360" w:lineRule="auto"/>
        <w:jc w:val="both"/>
        <w:rPr>
          <w:rFonts w:ascii="Verdana" w:eastAsia="Arial Unicode MS" w:hAnsi="Verdana" w:cs="Arial Unicode MS"/>
          <w:b/>
          <w:color w:val="000000" w:themeColor="text1"/>
          <w:sz w:val="20"/>
          <w:szCs w:val="20"/>
        </w:rPr>
      </w:pPr>
      <w:r w:rsidRPr="003C6D5C">
        <w:rPr>
          <w:rFonts w:ascii="Verdana" w:eastAsia="Arial Unicode MS" w:hAnsi="Verdana" w:cs="Arial Unicode MS"/>
          <w:b/>
          <w:color w:val="000000" w:themeColor="text1"/>
          <w:sz w:val="20"/>
          <w:szCs w:val="20"/>
        </w:rPr>
        <w:lastRenderedPageBreak/>
        <w:t xml:space="preserve">Protocolo de actuación frente a conductas autodestructivas y de riesgo </w:t>
      </w:r>
    </w:p>
    <w:p w:rsidR="00FF7179" w:rsidRPr="003C6D5C" w:rsidRDefault="00FF7179" w:rsidP="00FF7179">
      <w:pPr>
        <w:spacing w:line="360" w:lineRule="auto"/>
        <w:jc w:val="both"/>
        <w:rPr>
          <w:rFonts w:ascii="Verdana" w:eastAsia="Arial Unicode MS" w:hAnsi="Verdana" w:cs="Arial Unicode MS"/>
          <w:color w:val="000000" w:themeColor="text1"/>
          <w:sz w:val="20"/>
          <w:szCs w:val="20"/>
        </w:rPr>
      </w:pPr>
      <w:r w:rsidRPr="003C6D5C">
        <w:rPr>
          <w:rFonts w:ascii="Verdana" w:eastAsia="Arial Unicode MS" w:hAnsi="Verdana" w:cs="Arial Unicode MS"/>
          <w:color w:val="000000" w:themeColor="text1"/>
          <w:sz w:val="20"/>
          <w:szCs w:val="20"/>
        </w:rPr>
        <w:t xml:space="preserve">Cuando un alumno del Colegio presente conductas autodestructivas (tales como realizar cortes a sí mismo, </w:t>
      </w:r>
      <w:proofErr w:type="spellStart"/>
      <w:r w:rsidRPr="003C6D5C">
        <w:rPr>
          <w:rFonts w:ascii="Verdana" w:eastAsia="Arial Unicode MS" w:hAnsi="Verdana" w:cs="Arial Unicode MS"/>
          <w:color w:val="000000" w:themeColor="text1"/>
          <w:sz w:val="20"/>
          <w:szCs w:val="20"/>
        </w:rPr>
        <w:t>auto-asfixiarse</w:t>
      </w:r>
      <w:proofErr w:type="spellEnd"/>
      <w:r w:rsidRPr="003C6D5C">
        <w:rPr>
          <w:rFonts w:ascii="Verdana" w:eastAsia="Arial Unicode MS" w:hAnsi="Verdana" w:cs="Arial Unicode MS"/>
          <w:color w:val="000000" w:themeColor="text1"/>
          <w:sz w:val="20"/>
          <w:szCs w:val="20"/>
        </w:rPr>
        <w:t xml:space="preserve">, </w:t>
      </w:r>
      <w:proofErr w:type="spellStart"/>
      <w:r w:rsidRPr="003C6D5C">
        <w:rPr>
          <w:rFonts w:ascii="Verdana" w:eastAsia="Arial Unicode MS" w:hAnsi="Verdana" w:cs="Arial Unicode MS"/>
          <w:color w:val="000000" w:themeColor="text1"/>
          <w:sz w:val="20"/>
          <w:szCs w:val="20"/>
        </w:rPr>
        <w:t>autoagredirse</w:t>
      </w:r>
      <w:proofErr w:type="spellEnd"/>
      <w:r w:rsidRPr="003C6D5C">
        <w:rPr>
          <w:rFonts w:ascii="Verdana" w:eastAsia="Arial Unicode MS" w:hAnsi="Verdana" w:cs="Arial Unicode MS"/>
          <w:color w:val="000000" w:themeColor="text1"/>
          <w:sz w:val="20"/>
          <w:szCs w:val="20"/>
        </w:rPr>
        <w:t xml:space="preserve">, automedicación) ya sea en el establecimiento escolar o bien se tenga conocimiento de que ha ocurrido fuera del establecimiento previo a su venida al Colegio, se debe seguir el siguiente procedimiento: </w:t>
      </w:r>
    </w:p>
    <w:p w:rsidR="00FF7179" w:rsidRPr="003C6D5C" w:rsidRDefault="00FF7179" w:rsidP="00FF7179">
      <w:pPr>
        <w:spacing w:line="360" w:lineRule="auto"/>
        <w:jc w:val="both"/>
        <w:rPr>
          <w:rFonts w:ascii="Verdana" w:eastAsia="Arial Unicode MS" w:hAnsi="Verdana" w:cs="Arial Unicode MS"/>
          <w:color w:val="000000" w:themeColor="text1"/>
          <w:sz w:val="20"/>
          <w:szCs w:val="20"/>
        </w:rPr>
      </w:pPr>
      <w:r w:rsidRPr="003C6D5C">
        <w:rPr>
          <w:rFonts w:ascii="Verdana" w:eastAsia="Arial Unicode MS" w:hAnsi="Verdana" w:cs="Arial Unicode MS"/>
          <w:color w:val="000000" w:themeColor="text1"/>
          <w:sz w:val="20"/>
          <w:szCs w:val="20"/>
        </w:rPr>
        <w:t xml:space="preserve">1. El primer adulto que tome conocimiento de la situación deberá acompañar al alumno a enfermería. </w:t>
      </w:r>
    </w:p>
    <w:p w:rsidR="00FF7179" w:rsidRPr="003C6D5C" w:rsidRDefault="00FF7179" w:rsidP="00FF7179">
      <w:pPr>
        <w:spacing w:line="360" w:lineRule="auto"/>
        <w:jc w:val="both"/>
        <w:rPr>
          <w:rFonts w:ascii="Verdana" w:eastAsia="Arial Unicode MS" w:hAnsi="Verdana" w:cs="Arial Unicode MS"/>
          <w:color w:val="000000" w:themeColor="text1"/>
          <w:sz w:val="20"/>
          <w:szCs w:val="20"/>
        </w:rPr>
      </w:pPr>
      <w:r w:rsidRPr="003C6D5C">
        <w:rPr>
          <w:rFonts w:ascii="Verdana" w:eastAsia="Arial Unicode MS" w:hAnsi="Verdana" w:cs="Arial Unicode MS"/>
          <w:color w:val="000000" w:themeColor="text1"/>
          <w:sz w:val="20"/>
          <w:szCs w:val="20"/>
        </w:rPr>
        <w:t xml:space="preserve">2. La enfermera evaluará y dará la atención que corresponda. </w:t>
      </w:r>
    </w:p>
    <w:p w:rsidR="00FF7179" w:rsidRPr="003C6D5C" w:rsidRDefault="00FF7179" w:rsidP="00FF7179">
      <w:pPr>
        <w:spacing w:line="360" w:lineRule="auto"/>
        <w:jc w:val="both"/>
        <w:rPr>
          <w:rFonts w:ascii="Verdana" w:eastAsia="Arial Unicode MS" w:hAnsi="Verdana" w:cs="Arial Unicode MS"/>
          <w:color w:val="000000" w:themeColor="text1"/>
          <w:sz w:val="20"/>
          <w:szCs w:val="20"/>
        </w:rPr>
      </w:pPr>
      <w:r w:rsidRPr="003C6D5C">
        <w:rPr>
          <w:rFonts w:ascii="Verdana" w:eastAsia="Arial Unicode MS" w:hAnsi="Verdana" w:cs="Arial Unicode MS"/>
          <w:color w:val="000000" w:themeColor="text1"/>
          <w:sz w:val="20"/>
          <w:szCs w:val="20"/>
        </w:rPr>
        <w:t xml:space="preserve">3. Se informará de manera inmediata de lo sucedido a Principal, a Orientación y/o al Profesor Jefe y se contactará telefónicamente con el apoderado para informar lo sucedido. </w:t>
      </w:r>
    </w:p>
    <w:p w:rsidR="00FF7179" w:rsidRPr="003C6D5C" w:rsidRDefault="00FF7179" w:rsidP="00FF7179">
      <w:pPr>
        <w:spacing w:line="360" w:lineRule="auto"/>
        <w:jc w:val="both"/>
        <w:rPr>
          <w:rFonts w:ascii="Verdana" w:eastAsia="Arial Unicode MS" w:hAnsi="Verdana" w:cs="Arial Unicode MS"/>
          <w:color w:val="000000" w:themeColor="text1"/>
          <w:sz w:val="20"/>
          <w:szCs w:val="20"/>
        </w:rPr>
      </w:pPr>
      <w:r w:rsidRPr="003C6D5C">
        <w:rPr>
          <w:rFonts w:ascii="Verdana" w:eastAsia="Arial Unicode MS" w:hAnsi="Verdana" w:cs="Arial Unicode MS"/>
          <w:color w:val="000000" w:themeColor="text1"/>
          <w:sz w:val="20"/>
          <w:szCs w:val="20"/>
        </w:rPr>
        <w:t xml:space="preserve">4. Si de acuerdo a la evaluación realizada por la enfermera el alumno amerita ser enviado a la clínica, se procederá de acuerdo al protocolo de enfermería. </w:t>
      </w:r>
    </w:p>
    <w:p w:rsidR="003C6D5C" w:rsidRDefault="00FF7179" w:rsidP="00FF7179">
      <w:pPr>
        <w:spacing w:line="360" w:lineRule="auto"/>
        <w:jc w:val="both"/>
        <w:rPr>
          <w:rFonts w:ascii="Verdana" w:eastAsia="Arial Unicode MS" w:hAnsi="Verdana" w:cs="Arial Unicode MS"/>
          <w:color w:val="000000" w:themeColor="text1"/>
          <w:sz w:val="20"/>
          <w:szCs w:val="20"/>
        </w:rPr>
      </w:pPr>
      <w:r w:rsidRPr="003C6D5C">
        <w:rPr>
          <w:rFonts w:ascii="Verdana" w:eastAsia="Arial Unicode MS" w:hAnsi="Verdana" w:cs="Arial Unicode MS"/>
          <w:color w:val="000000" w:themeColor="text1"/>
          <w:sz w:val="20"/>
          <w:szCs w:val="20"/>
        </w:rPr>
        <w:t xml:space="preserve">5. En caso que la situación no amerite que el alumno sea llevado a la clínica, Enfermería y Orientación evaluarán si es necesario que sea retirado del Colegio. El apoderado deberá asistir a la brevedad a reunión con el </w:t>
      </w:r>
      <w:proofErr w:type="gramStart"/>
      <w:r w:rsidR="003C6D5C">
        <w:rPr>
          <w:rFonts w:ascii="Verdana" w:eastAsia="Arial Unicode MS" w:hAnsi="Verdana" w:cs="Arial Unicode MS"/>
          <w:color w:val="000000" w:themeColor="text1"/>
          <w:sz w:val="20"/>
          <w:szCs w:val="20"/>
        </w:rPr>
        <w:t>Director</w:t>
      </w:r>
      <w:proofErr w:type="gramEnd"/>
      <w:r w:rsidRPr="003C6D5C">
        <w:rPr>
          <w:rFonts w:ascii="Verdana" w:eastAsia="Arial Unicode MS" w:hAnsi="Verdana" w:cs="Arial Unicode MS"/>
          <w:color w:val="000000" w:themeColor="text1"/>
          <w:sz w:val="20"/>
          <w:szCs w:val="20"/>
        </w:rPr>
        <w:t xml:space="preserve">, el Profesor Jefe y Orientación, para informarse de lo sucedido y establecer planes de acción. </w:t>
      </w:r>
    </w:p>
    <w:p w:rsidR="00FF7179" w:rsidRPr="003C6D5C" w:rsidRDefault="00FF7179" w:rsidP="00FF7179">
      <w:pPr>
        <w:spacing w:line="360" w:lineRule="auto"/>
        <w:jc w:val="both"/>
        <w:rPr>
          <w:rFonts w:ascii="Verdana" w:eastAsia="Arial Unicode MS" w:hAnsi="Verdana" w:cs="Arial Unicode MS"/>
          <w:color w:val="000000" w:themeColor="text1"/>
          <w:sz w:val="20"/>
          <w:szCs w:val="20"/>
        </w:rPr>
      </w:pPr>
      <w:r w:rsidRPr="003C6D5C">
        <w:rPr>
          <w:rFonts w:ascii="Verdana" w:eastAsia="Arial Unicode MS" w:hAnsi="Verdana" w:cs="Arial Unicode MS"/>
          <w:color w:val="000000" w:themeColor="text1"/>
          <w:sz w:val="20"/>
          <w:szCs w:val="20"/>
        </w:rPr>
        <w:t xml:space="preserve">6. Si el alumno cuenta con tratamiento médico externo pertinente (por ejemplo, psiquiatra, neurólogo) el Colegio solicitará que el profesional tratante se comunique a la brevedad con Orientación, para determinar las condiciones de reingreso a clases del alumno, de acuerdo a su estado de salud. </w:t>
      </w:r>
      <w:bookmarkStart w:id="0" w:name="_GoBack"/>
      <w:bookmarkEnd w:id="0"/>
    </w:p>
    <w:p w:rsidR="00FF7179" w:rsidRPr="003C6D5C" w:rsidRDefault="00FF7179" w:rsidP="00FF7179">
      <w:pPr>
        <w:spacing w:line="360" w:lineRule="auto"/>
        <w:jc w:val="both"/>
        <w:rPr>
          <w:rFonts w:ascii="Verdana" w:eastAsia="Arial Unicode MS" w:hAnsi="Verdana" w:cs="Arial Unicode MS"/>
          <w:color w:val="000000" w:themeColor="text1"/>
          <w:sz w:val="20"/>
          <w:szCs w:val="20"/>
        </w:rPr>
      </w:pPr>
      <w:r w:rsidRPr="003C6D5C">
        <w:rPr>
          <w:rFonts w:ascii="Verdana" w:eastAsia="Arial Unicode MS" w:hAnsi="Verdana" w:cs="Arial Unicode MS"/>
          <w:color w:val="000000" w:themeColor="text1"/>
          <w:sz w:val="20"/>
          <w:szCs w:val="20"/>
        </w:rPr>
        <w:t>7. Si el alumno no cuenta con tratamiento médico pertinente, el Colegio pedirá una evaluación externa de un especialista, la cual es imprescindible para un reintegro seguro para el alumno.</w:t>
      </w:r>
    </w:p>
    <w:p w:rsidR="00FF7179" w:rsidRPr="003C6D5C" w:rsidRDefault="00FF7179" w:rsidP="00FF7179">
      <w:pPr>
        <w:jc w:val="both"/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</w:pPr>
    </w:p>
    <w:p w:rsidR="00FF7179" w:rsidRPr="00EB4A3B" w:rsidRDefault="00FF7179" w:rsidP="00FF7179">
      <w:pPr>
        <w:spacing w:before="36" w:after="36" w:line="360" w:lineRule="auto"/>
        <w:ind w:left="480"/>
        <w:jc w:val="both"/>
        <w:rPr>
          <w:rFonts w:ascii="Verdana" w:eastAsia="Cambria" w:hAnsi="Verdana" w:cs="Arial"/>
          <w:color w:val="000000" w:themeColor="text1"/>
          <w:sz w:val="20"/>
          <w:szCs w:val="20"/>
          <w:lang w:val="en-US"/>
        </w:rPr>
      </w:pPr>
    </w:p>
    <w:p w:rsidR="00FF7179" w:rsidRPr="00EB4A3B" w:rsidRDefault="00FF7179" w:rsidP="00FF7179">
      <w:pPr>
        <w:spacing w:before="180" w:after="180" w:line="360" w:lineRule="auto"/>
        <w:jc w:val="both"/>
        <w:rPr>
          <w:rFonts w:ascii="Verdana" w:eastAsia="Cambria" w:hAnsi="Verdana" w:cs="Arial"/>
          <w:color w:val="000000" w:themeColor="text1"/>
          <w:sz w:val="20"/>
          <w:szCs w:val="20"/>
          <w:lang w:val="en-US"/>
        </w:rPr>
      </w:pPr>
    </w:p>
    <w:p w:rsidR="00FF7179" w:rsidRPr="003C6D5C" w:rsidRDefault="00FF7179" w:rsidP="00FF7179">
      <w:pPr>
        <w:spacing w:line="360" w:lineRule="auto"/>
        <w:rPr>
          <w:rFonts w:ascii="Verdana" w:hAnsi="Verdana"/>
          <w:color w:val="000000" w:themeColor="text1"/>
          <w:sz w:val="20"/>
          <w:szCs w:val="20"/>
        </w:rPr>
      </w:pPr>
    </w:p>
    <w:p w:rsidR="00BC0FBB" w:rsidRPr="003C6D5C" w:rsidRDefault="00BC0FBB">
      <w:pPr>
        <w:rPr>
          <w:color w:val="000000" w:themeColor="text1"/>
        </w:rPr>
      </w:pPr>
    </w:p>
    <w:sectPr w:rsidR="00BC0FBB" w:rsidRPr="003C6D5C" w:rsidSect="00927780">
      <w:headerReference w:type="default" r:id="rId6"/>
      <w:pgSz w:w="12240" w:h="15840"/>
      <w:pgMar w:top="1134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86A" w:rsidRDefault="003C6D5C">
    <w:pPr>
      <w:pStyle w:val="Encabezado"/>
    </w:pPr>
    <w: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FDB513"/>
    <w:multiLevelType w:val="multilevel"/>
    <w:tmpl w:val="4ECC7F68"/>
    <w:lvl w:ilvl="0">
      <w:start w:val="4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4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4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4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4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4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669F555"/>
    <w:multiLevelType w:val="multilevel"/>
    <w:tmpl w:val="4E1AC008"/>
    <w:lvl w:ilvl="0">
      <w:start w:val="8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8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8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8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8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8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8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BCD0FB7"/>
    <w:multiLevelType w:val="multilevel"/>
    <w:tmpl w:val="1C5A2694"/>
    <w:lvl w:ilvl="0">
      <w:start w:val="2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5077DE9"/>
    <w:multiLevelType w:val="multilevel"/>
    <w:tmpl w:val="033C81F6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9740C4"/>
    <w:multiLevelType w:val="hybridMultilevel"/>
    <w:tmpl w:val="D95053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90D2F"/>
    <w:multiLevelType w:val="hybridMultilevel"/>
    <w:tmpl w:val="38206F10"/>
    <w:lvl w:ilvl="0" w:tplc="33E43AB2">
      <w:numFmt w:val="bullet"/>
      <w:lvlText w:val="•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59A2E"/>
    <w:multiLevelType w:val="multilevel"/>
    <w:tmpl w:val="A96416EC"/>
    <w:lvl w:ilvl="0">
      <w:start w:val="1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5B8710"/>
    <w:multiLevelType w:val="multilevel"/>
    <w:tmpl w:val="F05A5D22"/>
    <w:lvl w:ilvl="0">
      <w:start w:val="6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3513C1"/>
    <w:multiLevelType w:val="hybridMultilevel"/>
    <w:tmpl w:val="221E473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C809FA"/>
    <w:multiLevelType w:val="hybridMultilevel"/>
    <w:tmpl w:val="6CEC39B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155BD"/>
    <w:multiLevelType w:val="hybridMultilevel"/>
    <w:tmpl w:val="23F0F48E"/>
    <w:lvl w:ilvl="0" w:tplc="64DE1F0A">
      <w:numFmt w:val="bullet"/>
      <w:lvlText w:val="•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">
    <w:abstractNumId w:val="7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1">
    <w:abstractNumId w:val="1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4">
    <w:abstractNumId w:val="8"/>
  </w:num>
  <w:num w:numId="15">
    <w:abstractNumId w:val="9"/>
  </w:num>
  <w:num w:numId="16">
    <w:abstractNumId w:val="5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79"/>
    <w:rsid w:val="003C6D5C"/>
    <w:rsid w:val="00BC0FBB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960A"/>
  <w15:chartTrackingRefBased/>
  <w15:docId w15:val="{FA712B6B-F30D-4376-AFB2-1562C039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179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F71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F7179"/>
    <w:rPr>
      <w:lang w:val="es-CL"/>
    </w:rPr>
  </w:style>
  <w:style w:type="paragraph" w:styleId="Prrafodelista">
    <w:name w:val="List Paragraph"/>
    <w:basedOn w:val="Normal"/>
    <w:uiPriority w:val="34"/>
    <w:qFormat/>
    <w:rsid w:val="00FF71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FF7179"/>
    <w:rPr>
      <w:i/>
      <w:iCs/>
    </w:rPr>
  </w:style>
  <w:style w:type="character" w:styleId="Textoennegrita">
    <w:name w:val="Strong"/>
    <w:basedOn w:val="Fuentedeprrafopredeter"/>
    <w:uiPriority w:val="22"/>
    <w:qFormat/>
    <w:rsid w:val="00FF7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1431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Copias</dc:creator>
  <cp:keywords/>
  <dc:description/>
  <cp:lastModifiedBy>HP Copias</cp:lastModifiedBy>
  <cp:revision>1</cp:revision>
  <dcterms:created xsi:type="dcterms:W3CDTF">2020-04-01T19:49:00Z</dcterms:created>
  <dcterms:modified xsi:type="dcterms:W3CDTF">2020-04-01T20:07:00Z</dcterms:modified>
</cp:coreProperties>
</file>